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E61BC" w14:textId="4E046C43" w:rsidR="00863E30" w:rsidRPr="000E78C5" w:rsidRDefault="00863E30" w:rsidP="0037099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E78C5">
        <w:rPr>
          <w:rFonts w:ascii="Times New Roman" w:hAnsi="Times New Roman" w:cs="Times New Roman"/>
          <w:sz w:val="24"/>
          <w:szCs w:val="24"/>
        </w:rPr>
        <w:t>Curriculum Vitae</w:t>
      </w:r>
    </w:p>
    <w:p w14:paraId="5646EBD9" w14:textId="5CC9F9BB" w:rsidR="00DC2236" w:rsidRPr="000E78C5" w:rsidRDefault="00707984" w:rsidP="0037099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E78C5">
        <w:rPr>
          <w:rFonts w:ascii="Times New Roman" w:hAnsi="Times New Roman" w:cs="Times New Roman"/>
          <w:b/>
          <w:sz w:val="32"/>
          <w:szCs w:val="32"/>
        </w:rPr>
        <w:t xml:space="preserve">Anders </w:t>
      </w:r>
      <w:r w:rsidR="00CF2181" w:rsidRPr="000E78C5">
        <w:rPr>
          <w:rFonts w:ascii="Times New Roman" w:hAnsi="Times New Roman" w:cs="Times New Roman"/>
          <w:b/>
          <w:sz w:val="32"/>
          <w:szCs w:val="32"/>
        </w:rPr>
        <w:t xml:space="preserve">T. </w:t>
      </w:r>
      <w:r w:rsidRPr="000E78C5">
        <w:rPr>
          <w:rFonts w:ascii="Times New Roman" w:hAnsi="Times New Roman" w:cs="Times New Roman"/>
          <w:b/>
          <w:sz w:val="32"/>
          <w:szCs w:val="32"/>
        </w:rPr>
        <w:t>Van Sandt</w:t>
      </w:r>
    </w:p>
    <w:p w14:paraId="0725913A" w14:textId="77777777" w:rsidR="00185376" w:rsidRPr="000E78C5" w:rsidRDefault="00185376" w:rsidP="003709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D2F5892" w14:textId="380CB74A" w:rsidR="0084286D" w:rsidRPr="000E78C5" w:rsidRDefault="0084286D" w:rsidP="0037099F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  <w:r w:rsidRPr="000E78C5">
        <w:rPr>
          <w:rFonts w:ascii="Times New Roman" w:hAnsi="Times New Roman" w:cs="Times New Roman"/>
          <w:sz w:val="24"/>
          <w:szCs w:val="24"/>
        </w:rPr>
        <w:t>Depart</w:t>
      </w:r>
      <w:r w:rsidR="00185376" w:rsidRPr="000E78C5">
        <w:rPr>
          <w:rFonts w:ascii="Times New Roman" w:hAnsi="Times New Roman" w:cs="Times New Roman"/>
          <w:sz w:val="24"/>
          <w:szCs w:val="24"/>
        </w:rPr>
        <w:t xml:space="preserve">ment of Agricultural </w:t>
      </w:r>
      <w:r w:rsidR="006A515A" w:rsidRPr="000E78C5">
        <w:rPr>
          <w:rFonts w:ascii="Times New Roman" w:hAnsi="Times New Roman" w:cs="Times New Roman"/>
          <w:sz w:val="24"/>
          <w:szCs w:val="24"/>
        </w:rPr>
        <w:t xml:space="preserve">&amp; </w:t>
      </w:r>
      <w:r w:rsidR="00AD61F4">
        <w:rPr>
          <w:rFonts w:ascii="Times New Roman" w:hAnsi="Times New Roman" w:cs="Times New Roman"/>
          <w:sz w:val="24"/>
          <w:szCs w:val="24"/>
        </w:rPr>
        <w:t>Resource</w:t>
      </w:r>
      <w:r w:rsidR="006A515A" w:rsidRPr="000E78C5">
        <w:rPr>
          <w:rFonts w:ascii="Times New Roman" w:hAnsi="Times New Roman" w:cs="Times New Roman"/>
          <w:sz w:val="24"/>
          <w:szCs w:val="24"/>
        </w:rPr>
        <w:t xml:space="preserve"> </w:t>
      </w:r>
      <w:r w:rsidR="00185376" w:rsidRPr="000E78C5">
        <w:rPr>
          <w:rFonts w:ascii="Times New Roman" w:hAnsi="Times New Roman" w:cs="Times New Roman"/>
          <w:sz w:val="24"/>
          <w:szCs w:val="24"/>
        </w:rPr>
        <w:t>Economics</w:t>
      </w:r>
      <w:r w:rsidR="00185376" w:rsidRPr="000E78C5">
        <w:rPr>
          <w:rFonts w:ascii="Times New Roman" w:hAnsi="Times New Roman" w:cs="Times New Roman"/>
          <w:sz w:val="24"/>
          <w:szCs w:val="24"/>
        </w:rPr>
        <w:tab/>
      </w:r>
      <w:r w:rsidR="00185376" w:rsidRPr="000E78C5">
        <w:rPr>
          <w:rFonts w:ascii="Times New Roman" w:hAnsi="Times New Roman" w:cs="Times New Roman"/>
          <w:sz w:val="24"/>
          <w:szCs w:val="24"/>
        </w:rPr>
        <w:tab/>
      </w:r>
      <w:r w:rsidR="00185376" w:rsidRPr="000E78C5">
        <w:rPr>
          <w:rFonts w:ascii="Times New Roman" w:hAnsi="Times New Roman" w:cs="Times New Roman"/>
          <w:sz w:val="24"/>
          <w:szCs w:val="24"/>
        </w:rPr>
        <w:tab/>
      </w:r>
      <w:r w:rsidR="00185376" w:rsidRPr="000E78C5">
        <w:rPr>
          <w:rFonts w:ascii="Times New Roman" w:hAnsi="Times New Roman" w:cs="Times New Roman"/>
          <w:sz w:val="23"/>
          <w:szCs w:val="23"/>
        </w:rPr>
        <w:t>Updated:</w:t>
      </w:r>
      <w:r w:rsidR="00F21D09" w:rsidRPr="000E78C5">
        <w:rPr>
          <w:rFonts w:ascii="Times New Roman" w:hAnsi="Times New Roman" w:cs="Times New Roman"/>
          <w:sz w:val="23"/>
          <w:szCs w:val="23"/>
        </w:rPr>
        <w:t xml:space="preserve"> </w:t>
      </w:r>
      <w:r w:rsidR="00175107">
        <w:rPr>
          <w:rFonts w:ascii="Times New Roman" w:hAnsi="Times New Roman" w:cs="Times New Roman"/>
          <w:sz w:val="23"/>
          <w:szCs w:val="23"/>
        </w:rPr>
        <w:t>September</w:t>
      </w:r>
      <w:r w:rsidR="00D47420">
        <w:rPr>
          <w:rFonts w:ascii="Times New Roman" w:hAnsi="Times New Roman" w:cs="Times New Roman"/>
          <w:sz w:val="23"/>
          <w:szCs w:val="23"/>
        </w:rPr>
        <w:t xml:space="preserve"> 202</w:t>
      </w:r>
      <w:r w:rsidR="006B4ABB">
        <w:rPr>
          <w:rFonts w:ascii="Times New Roman" w:hAnsi="Times New Roman" w:cs="Times New Roman"/>
          <w:sz w:val="23"/>
          <w:szCs w:val="23"/>
        </w:rPr>
        <w:t>5</w:t>
      </w:r>
    </w:p>
    <w:p w14:paraId="25622402" w14:textId="31E719A2" w:rsidR="00185376" w:rsidRPr="000E78C5" w:rsidRDefault="00AD61F4" w:rsidP="003709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Colorado State University</w:t>
      </w:r>
      <w:r w:rsidR="00D432EB" w:rsidRPr="000E78C5">
        <w:rPr>
          <w:rFonts w:ascii="Times New Roman" w:hAnsi="Times New Roman" w:cs="Times New Roman"/>
          <w:sz w:val="24"/>
          <w:szCs w:val="24"/>
        </w:rPr>
        <w:t xml:space="preserve"> </w:t>
      </w:r>
      <w:r w:rsidR="00D432EB" w:rsidRPr="000E78C5">
        <w:rPr>
          <w:rFonts w:ascii="Times New Roman" w:hAnsi="Times New Roman" w:cs="Times New Roman"/>
          <w:sz w:val="24"/>
          <w:szCs w:val="24"/>
        </w:rPr>
        <w:tab/>
      </w:r>
      <w:r w:rsidR="00185376" w:rsidRPr="000E78C5">
        <w:rPr>
          <w:rFonts w:ascii="Times New Roman" w:hAnsi="Times New Roman" w:cs="Times New Roman"/>
          <w:sz w:val="24"/>
          <w:szCs w:val="24"/>
        </w:rPr>
        <w:tab/>
      </w:r>
      <w:r w:rsidR="00185376" w:rsidRPr="000E78C5">
        <w:rPr>
          <w:rFonts w:ascii="Times New Roman" w:hAnsi="Times New Roman" w:cs="Times New Roman"/>
          <w:sz w:val="24"/>
          <w:szCs w:val="24"/>
        </w:rPr>
        <w:tab/>
      </w:r>
      <w:r w:rsidR="00185376" w:rsidRPr="000E78C5">
        <w:rPr>
          <w:rFonts w:ascii="Times New Roman" w:hAnsi="Times New Roman" w:cs="Times New Roman"/>
          <w:sz w:val="24"/>
          <w:szCs w:val="24"/>
        </w:rPr>
        <w:tab/>
      </w:r>
      <w:r w:rsidR="00185376" w:rsidRPr="000E78C5">
        <w:rPr>
          <w:rFonts w:ascii="Times New Roman" w:hAnsi="Times New Roman" w:cs="Times New Roman"/>
          <w:sz w:val="24"/>
          <w:szCs w:val="24"/>
        </w:rPr>
        <w:tab/>
      </w:r>
      <w:r w:rsidR="00185376" w:rsidRPr="000E78C5">
        <w:rPr>
          <w:rFonts w:ascii="Times New Roman" w:hAnsi="Times New Roman" w:cs="Times New Roman"/>
          <w:sz w:val="24"/>
          <w:szCs w:val="24"/>
        </w:rPr>
        <w:tab/>
        <w:t>Phone (cell): 541.990.9456</w:t>
      </w:r>
    </w:p>
    <w:p w14:paraId="5332047C" w14:textId="4B17D225" w:rsidR="00707984" w:rsidRPr="000E78C5" w:rsidRDefault="00D432EB" w:rsidP="003709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E78C5">
        <w:rPr>
          <w:rFonts w:ascii="Times New Roman" w:hAnsi="Times New Roman" w:cs="Times New Roman"/>
          <w:sz w:val="24"/>
          <w:szCs w:val="24"/>
        </w:rPr>
        <w:t>1000 E</w:t>
      </w:r>
      <w:r w:rsidR="00CD26A0" w:rsidRPr="000E78C5">
        <w:rPr>
          <w:rFonts w:ascii="Times New Roman" w:hAnsi="Times New Roman" w:cs="Times New Roman"/>
          <w:sz w:val="24"/>
          <w:szCs w:val="24"/>
        </w:rPr>
        <w:t>.</w:t>
      </w:r>
      <w:r w:rsidRPr="000E78C5">
        <w:rPr>
          <w:rFonts w:ascii="Times New Roman" w:hAnsi="Times New Roman" w:cs="Times New Roman"/>
          <w:sz w:val="24"/>
          <w:szCs w:val="24"/>
        </w:rPr>
        <w:t xml:space="preserve"> University Ave. </w:t>
      </w:r>
      <w:r w:rsidRPr="000E78C5">
        <w:rPr>
          <w:rFonts w:ascii="Times New Roman" w:hAnsi="Times New Roman" w:cs="Times New Roman"/>
          <w:sz w:val="24"/>
          <w:szCs w:val="24"/>
        </w:rPr>
        <w:tab/>
      </w:r>
      <w:r w:rsidRPr="000E78C5">
        <w:rPr>
          <w:rFonts w:ascii="Times New Roman" w:hAnsi="Times New Roman" w:cs="Times New Roman"/>
          <w:sz w:val="24"/>
          <w:szCs w:val="24"/>
        </w:rPr>
        <w:tab/>
      </w:r>
      <w:r w:rsidR="00185376" w:rsidRPr="000E78C5">
        <w:rPr>
          <w:rFonts w:ascii="Times New Roman" w:hAnsi="Times New Roman" w:cs="Times New Roman"/>
          <w:sz w:val="24"/>
          <w:szCs w:val="24"/>
        </w:rPr>
        <w:tab/>
      </w:r>
      <w:r w:rsidR="00185376" w:rsidRPr="000E78C5">
        <w:rPr>
          <w:rFonts w:ascii="Times New Roman" w:hAnsi="Times New Roman" w:cs="Times New Roman"/>
          <w:sz w:val="24"/>
          <w:szCs w:val="24"/>
        </w:rPr>
        <w:tab/>
      </w:r>
      <w:r w:rsidR="00185376" w:rsidRPr="000E78C5">
        <w:rPr>
          <w:rFonts w:ascii="Times New Roman" w:hAnsi="Times New Roman" w:cs="Times New Roman"/>
          <w:sz w:val="24"/>
          <w:szCs w:val="24"/>
        </w:rPr>
        <w:tab/>
      </w:r>
      <w:r w:rsidR="00185376" w:rsidRPr="000E78C5">
        <w:rPr>
          <w:rFonts w:ascii="Times New Roman" w:hAnsi="Times New Roman" w:cs="Times New Roman"/>
          <w:sz w:val="24"/>
          <w:szCs w:val="24"/>
        </w:rPr>
        <w:tab/>
        <w:t xml:space="preserve">Email: </w:t>
      </w:r>
      <w:r w:rsidR="00185376" w:rsidRPr="00AD61F4">
        <w:rPr>
          <w:rFonts w:ascii="Times New Roman" w:hAnsi="Times New Roman" w:cs="Times New Roman"/>
          <w:sz w:val="20"/>
          <w:szCs w:val="20"/>
        </w:rPr>
        <w:t>a</w:t>
      </w:r>
      <w:r w:rsidR="00AD61F4" w:rsidRPr="00AD61F4">
        <w:rPr>
          <w:rFonts w:ascii="Times New Roman" w:hAnsi="Times New Roman" w:cs="Times New Roman"/>
          <w:sz w:val="20"/>
          <w:szCs w:val="20"/>
        </w:rPr>
        <w:t>.</w:t>
      </w:r>
      <w:r w:rsidR="00185376" w:rsidRPr="00AD61F4">
        <w:rPr>
          <w:rFonts w:ascii="Times New Roman" w:hAnsi="Times New Roman" w:cs="Times New Roman"/>
          <w:sz w:val="20"/>
          <w:szCs w:val="20"/>
        </w:rPr>
        <w:t>vansand</w:t>
      </w:r>
      <w:r w:rsidR="00AD61F4" w:rsidRPr="00AD61F4">
        <w:rPr>
          <w:rFonts w:ascii="Times New Roman" w:hAnsi="Times New Roman" w:cs="Times New Roman"/>
          <w:sz w:val="20"/>
          <w:szCs w:val="20"/>
        </w:rPr>
        <w:t>t</w:t>
      </w:r>
      <w:r w:rsidR="00185376" w:rsidRPr="00AD61F4">
        <w:rPr>
          <w:rFonts w:ascii="Times New Roman" w:hAnsi="Times New Roman" w:cs="Times New Roman"/>
          <w:sz w:val="20"/>
          <w:szCs w:val="20"/>
        </w:rPr>
        <w:t>@</w:t>
      </w:r>
      <w:r w:rsidR="00AD61F4" w:rsidRPr="00AD61F4">
        <w:rPr>
          <w:rFonts w:ascii="Times New Roman" w:hAnsi="Times New Roman" w:cs="Times New Roman"/>
          <w:sz w:val="20"/>
          <w:szCs w:val="20"/>
        </w:rPr>
        <w:t>colostate.</w:t>
      </w:r>
      <w:r w:rsidR="00185376" w:rsidRPr="00AD61F4">
        <w:rPr>
          <w:rFonts w:ascii="Times New Roman" w:hAnsi="Times New Roman" w:cs="Times New Roman"/>
          <w:sz w:val="20"/>
          <w:szCs w:val="20"/>
        </w:rPr>
        <w:t>edu</w:t>
      </w:r>
    </w:p>
    <w:p w14:paraId="42B7683C" w14:textId="0B96A131" w:rsidR="00185376" w:rsidRPr="000E78C5" w:rsidRDefault="00AD61F4" w:rsidP="003709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Fort Collins, CO 80521</w:t>
      </w:r>
      <w:r w:rsidR="004151A5" w:rsidRPr="000E78C5">
        <w:rPr>
          <w:rFonts w:ascii="Times New Roman" w:hAnsi="Times New Roman" w:cs="Times New Roman"/>
          <w:sz w:val="24"/>
          <w:szCs w:val="24"/>
        </w:rPr>
        <w:tab/>
      </w:r>
      <w:r w:rsidR="00185376" w:rsidRPr="000E78C5">
        <w:rPr>
          <w:rFonts w:ascii="Times New Roman" w:hAnsi="Times New Roman" w:cs="Times New Roman"/>
          <w:sz w:val="24"/>
          <w:szCs w:val="24"/>
        </w:rPr>
        <w:tab/>
      </w:r>
      <w:r w:rsidR="00185376" w:rsidRPr="000E78C5">
        <w:rPr>
          <w:rFonts w:ascii="Times New Roman" w:hAnsi="Times New Roman" w:cs="Times New Roman"/>
          <w:sz w:val="24"/>
          <w:szCs w:val="24"/>
        </w:rPr>
        <w:tab/>
      </w:r>
      <w:r w:rsidR="00185376" w:rsidRPr="000E78C5">
        <w:rPr>
          <w:rFonts w:ascii="Times New Roman" w:hAnsi="Times New Roman" w:cs="Times New Roman"/>
          <w:sz w:val="24"/>
          <w:szCs w:val="24"/>
        </w:rPr>
        <w:tab/>
      </w:r>
      <w:r w:rsidR="00185376" w:rsidRPr="000E78C5">
        <w:rPr>
          <w:rFonts w:ascii="Times New Roman" w:hAnsi="Times New Roman" w:cs="Times New Roman"/>
          <w:sz w:val="24"/>
          <w:szCs w:val="24"/>
        </w:rPr>
        <w:tab/>
      </w:r>
      <w:r w:rsidR="00185376" w:rsidRPr="000E78C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</w:t>
      </w:r>
      <w:r w:rsidR="006C5F1A" w:rsidRPr="000E78C5">
        <w:rPr>
          <w:rFonts w:ascii="Times New Roman" w:hAnsi="Times New Roman" w:cs="Times New Roman"/>
          <w:sz w:val="24"/>
          <w:szCs w:val="24"/>
        </w:rPr>
        <w:t xml:space="preserve">ebsite: </w:t>
      </w:r>
      <w:r w:rsidR="006C5F1A" w:rsidRPr="00AD61F4">
        <w:rPr>
          <w:rFonts w:ascii="Times New Roman" w:hAnsi="Times New Roman" w:cs="Times New Roman"/>
        </w:rPr>
        <w:t>www.avansandt.com</w:t>
      </w:r>
    </w:p>
    <w:p w14:paraId="6C3A54A9" w14:textId="5CA75468" w:rsidR="0037099F" w:rsidRPr="000E78C5" w:rsidRDefault="00BA2933" w:rsidP="0037099F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E78C5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BD13AD" wp14:editId="22690026">
                <wp:simplePos x="0" y="0"/>
                <wp:positionH relativeFrom="column">
                  <wp:posOffset>0</wp:posOffset>
                </wp:positionH>
                <wp:positionV relativeFrom="paragraph">
                  <wp:posOffset>175895</wp:posOffset>
                </wp:positionV>
                <wp:extent cx="59436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962F67"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13.85pt" to="468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" strokecolor="black [3213]" strokeweight="1.5pt"/>
            </w:pict>
          </mc:Fallback>
        </mc:AlternateContent>
      </w:r>
    </w:p>
    <w:p w14:paraId="5A522705" w14:textId="66837834" w:rsidR="0037099F" w:rsidRPr="000E78C5" w:rsidRDefault="0037099F" w:rsidP="0037099F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9B23BC9" w14:textId="447DDD10" w:rsidR="006A18E4" w:rsidRPr="000E78C5" w:rsidRDefault="006237F4" w:rsidP="00211068">
      <w:pPr>
        <w:pStyle w:val="MajorHeading"/>
      </w:pPr>
      <w:r w:rsidRPr="000E78C5">
        <w:t xml:space="preserve">I. </w:t>
      </w:r>
      <w:r w:rsidR="008F3F4B" w:rsidRPr="000E78C5">
        <w:t>EDUCATION</w:t>
      </w:r>
    </w:p>
    <w:p w14:paraId="6F412909" w14:textId="77777777" w:rsidR="0084286D" w:rsidRPr="000E78C5" w:rsidRDefault="0084286D" w:rsidP="0037099F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3892B3F" w14:textId="1E0BD615" w:rsidR="00786D35" w:rsidRPr="000E78C5" w:rsidRDefault="00786D35" w:rsidP="0037099F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0E78C5">
        <w:rPr>
          <w:rFonts w:ascii="Times New Roman" w:hAnsi="Times New Roman" w:cs="Times New Roman"/>
          <w:sz w:val="24"/>
          <w:szCs w:val="24"/>
        </w:rPr>
        <w:t>Ph.D.</w:t>
      </w:r>
      <w:r w:rsidRPr="000E78C5">
        <w:rPr>
          <w:rFonts w:ascii="Times New Roman" w:hAnsi="Times New Roman" w:cs="Times New Roman"/>
          <w:sz w:val="24"/>
          <w:szCs w:val="24"/>
        </w:rPr>
        <w:tab/>
      </w:r>
      <w:r w:rsidR="00024C36" w:rsidRPr="000E78C5">
        <w:rPr>
          <w:rFonts w:ascii="Times New Roman" w:hAnsi="Times New Roman" w:cs="Times New Roman"/>
          <w:sz w:val="24"/>
          <w:szCs w:val="24"/>
        </w:rPr>
        <w:t>Agricultural</w:t>
      </w:r>
      <w:r w:rsidR="00707984" w:rsidRPr="000E78C5">
        <w:rPr>
          <w:rFonts w:ascii="Times New Roman" w:hAnsi="Times New Roman" w:cs="Times New Roman"/>
          <w:sz w:val="24"/>
          <w:szCs w:val="24"/>
        </w:rPr>
        <w:t xml:space="preserve"> and Natural Resource</w:t>
      </w:r>
      <w:r w:rsidR="00024C36" w:rsidRPr="000E78C5">
        <w:rPr>
          <w:rFonts w:ascii="Times New Roman" w:hAnsi="Times New Roman" w:cs="Times New Roman"/>
          <w:sz w:val="24"/>
          <w:szCs w:val="24"/>
        </w:rPr>
        <w:t xml:space="preserve"> Econom</w:t>
      </w:r>
      <w:r w:rsidR="00707984" w:rsidRPr="000E78C5">
        <w:rPr>
          <w:rFonts w:ascii="Times New Roman" w:hAnsi="Times New Roman" w:cs="Times New Roman"/>
          <w:sz w:val="24"/>
          <w:szCs w:val="24"/>
        </w:rPr>
        <w:t xml:space="preserve">ics, Colorado State University, </w:t>
      </w:r>
      <w:r w:rsidR="00F02BD2" w:rsidRPr="000E78C5">
        <w:rPr>
          <w:rFonts w:ascii="Times New Roman" w:hAnsi="Times New Roman" w:cs="Times New Roman"/>
          <w:sz w:val="24"/>
          <w:szCs w:val="24"/>
        </w:rPr>
        <w:t>2018</w:t>
      </w:r>
    </w:p>
    <w:p w14:paraId="1D5B354F" w14:textId="08310CC0" w:rsidR="0084286D" w:rsidRPr="000E78C5" w:rsidRDefault="00423D2F" w:rsidP="007639C7">
      <w:pPr>
        <w:spacing w:after="0"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0E78C5">
        <w:rPr>
          <w:rFonts w:ascii="Times New Roman" w:hAnsi="Times New Roman" w:cs="Times New Roman"/>
          <w:sz w:val="24"/>
          <w:szCs w:val="24"/>
        </w:rPr>
        <w:t xml:space="preserve">Dissertation: </w:t>
      </w:r>
      <w:r w:rsidR="00062C41" w:rsidRPr="000E78C5">
        <w:rPr>
          <w:rFonts w:ascii="Times New Roman" w:hAnsi="Times New Roman" w:cs="Times New Roman"/>
          <w:sz w:val="24"/>
          <w:szCs w:val="24"/>
        </w:rPr>
        <w:t>“</w:t>
      </w:r>
      <w:r w:rsidRPr="000E78C5">
        <w:rPr>
          <w:rFonts w:ascii="Times New Roman" w:hAnsi="Times New Roman" w:cs="Times New Roman"/>
          <w:sz w:val="24"/>
          <w:szCs w:val="24"/>
        </w:rPr>
        <w:t xml:space="preserve">Regional Dimensions of Agritourism: Exploring Spatial and </w:t>
      </w:r>
      <w:r w:rsidR="00374961" w:rsidRPr="000E78C5">
        <w:rPr>
          <w:rFonts w:ascii="Times New Roman" w:hAnsi="Times New Roman" w:cs="Times New Roman"/>
          <w:sz w:val="24"/>
          <w:szCs w:val="24"/>
        </w:rPr>
        <w:t>Visitor</w:t>
      </w:r>
      <w:r w:rsidRPr="000E78C5">
        <w:rPr>
          <w:rFonts w:ascii="Times New Roman" w:hAnsi="Times New Roman" w:cs="Times New Roman"/>
          <w:sz w:val="24"/>
          <w:szCs w:val="24"/>
        </w:rPr>
        <w:t xml:space="preserve"> Heterogeneity</w:t>
      </w:r>
      <w:r w:rsidR="00062C41" w:rsidRPr="000E78C5">
        <w:rPr>
          <w:rFonts w:ascii="Times New Roman" w:hAnsi="Times New Roman" w:cs="Times New Roman"/>
          <w:sz w:val="24"/>
          <w:szCs w:val="24"/>
        </w:rPr>
        <w:t>”</w:t>
      </w:r>
    </w:p>
    <w:p w14:paraId="1F7AA2B6" w14:textId="5CC2E93B" w:rsidR="00707984" w:rsidRPr="000E78C5" w:rsidRDefault="00707984" w:rsidP="0037099F">
      <w:pPr>
        <w:spacing w:after="0"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0E78C5">
        <w:rPr>
          <w:rFonts w:ascii="Times New Roman" w:hAnsi="Times New Roman" w:cs="Times New Roman"/>
          <w:sz w:val="24"/>
          <w:szCs w:val="24"/>
        </w:rPr>
        <w:t>Advisor: Dr. Dawn Thilmany</w:t>
      </w:r>
    </w:p>
    <w:p w14:paraId="3C7A6136" w14:textId="77777777" w:rsidR="0084286D" w:rsidRPr="000E78C5" w:rsidRDefault="0084286D" w:rsidP="0037099F">
      <w:pPr>
        <w:spacing w:after="0"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</w:p>
    <w:p w14:paraId="23B1DF18" w14:textId="3531040A" w:rsidR="008F3F4B" w:rsidRPr="000E78C5" w:rsidRDefault="00786D35" w:rsidP="003709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E78C5">
        <w:rPr>
          <w:rFonts w:ascii="Times New Roman" w:hAnsi="Times New Roman" w:cs="Times New Roman"/>
          <w:sz w:val="24"/>
          <w:szCs w:val="24"/>
        </w:rPr>
        <w:tab/>
        <w:t>B.A.</w:t>
      </w:r>
      <w:r w:rsidRPr="000E78C5">
        <w:rPr>
          <w:rFonts w:ascii="Times New Roman" w:hAnsi="Times New Roman" w:cs="Times New Roman"/>
          <w:sz w:val="24"/>
          <w:szCs w:val="24"/>
        </w:rPr>
        <w:tab/>
      </w:r>
      <w:r w:rsidR="00423D2F" w:rsidRPr="000E78C5">
        <w:rPr>
          <w:rFonts w:ascii="Times New Roman" w:hAnsi="Times New Roman" w:cs="Times New Roman"/>
          <w:sz w:val="24"/>
          <w:szCs w:val="24"/>
        </w:rPr>
        <w:t xml:space="preserve">(Cum Laude) </w:t>
      </w:r>
      <w:r w:rsidR="00024C36" w:rsidRPr="000E78C5">
        <w:rPr>
          <w:rFonts w:ascii="Times New Roman" w:hAnsi="Times New Roman" w:cs="Times New Roman"/>
          <w:sz w:val="24"/>
          <w:szCs w:val="24"/>
        </w:rPr>
        <w:t xml:space="preserve">Economics, Linfield </w:t>
      </w:r>
      <w:r w:rsidR="00675B2B">
        <w:rPr>
          <w:rFonts w:ascii="Times New Roman" w:hAnsi="Times New Roman" w:cs="Times New Roman"/>
          <w:sz w:val="24"/>
          <w:szCs w:val="24"/>
        </w:rPr>
        <w:t>University</w:t>
      </w:r>
      <w:r w:rsidR="00707984" w:rsidRPr="000E78C5">
        <w:rPr>
          <w:rFonts w:ascii="Times New Roman" w:hAnsi="Times New Roman" w:cs="Times New Roman"/>
          <w:sz w:val="24"/>
          <w:szCs w:val="24"/>
        </w:rPr>
        <w:t xml:space="preserve">, </w:t>
      </w:r>
      <w:r w:rsidRPr="000E78C5">
        <w:rPr>
          <w:rFonts w:ascii="Times New Roman" w:hAnsi="Times New Roman" w:cs="Times New Roman"/>
          <w:sz w:val="24"/>
          <w:szCs w:val="24"/>
        </w:rPr>
        <w:t>2012</w:t>
      </w:r>
    </w:p>
    <w:p w14:paraId="02C3F3B0" w14:textId="2EAEE720" w:rsidR="006237F4" w:rsidRPr="000E78C5" w:rsidRDefault="006237F4" w:rsidP="003709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6E586CD" w14:textId="77777777" w:rsidR="006237F4" w:rsidRPr="000E78C5" w:rsidRDefault="006237F4" w:rsidP="003709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5FD21BA" w14:textId="499AB99D" w:rsidR="006237F4" w:rsidRPr="000E78C5" w:rsidRDefault="0037099F" w:rsidP="00A94DA2">
      <w:pPr>
        <w:pStyle w:val="MajorHeading"/>
      </w:pPr>
      <w:r w:rsidRPr="000E78C5">
        <w:t>II. RESEARCH INTERESTS</w:t>
      </w:r>
    </w:p>
    <w:p w14:paraId="280FF825" w14:textId="77777777" w:rsidR="0084286D" w:rsidRPr="000E78C5" w:rsidRDefault="0084286D" w:rsidP="0037099F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B600611" w14:textId="640E105C" w:rsidR="006237F4" w:rsidRPr="000E78C5" w:rsidRDefault="006237F4" w:rsidP="003709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E78C5">
        <w:rPr>
          <w:rFonts w:ascii="Times New Roman" w:hAnsi="Times New Roman" w:cs="Times New Roman"/>
          <w:sz w:val="24"/>
          <w:szCs w:val="24"/>
        </w:rPr>
        <w:tab/>
        <w:t>Primary: Regional economics</w:t>
      </w:r>
      <w:r w:rsidR="00B526BA">
        <w:rPr>
          <w:rFonts w:ascii="Times New Roman" w:hAnsi="Times New Roman" w:cs="Times New Roman"/>
          <w:sz w:val="24"/>
          <w:szCs w:val="24"/>
        </w:rPr>
        <w:t xml:space="preserve"> and</w:t>
      </w:r>
      <w:r w:rsidRPr="000E78C5">
        <w:rPr>
          <w:rFonts w:ascii="Times New Roman" w:hAnsi="Times New Roman" w:cs="Times New Roman"/>
          <w:sz w:val="24"/>
          <w:szCs w:val="24"/>
        </w:rPr>
        <w:t xml:space="preserve"> rural economic development</w:t>
      </w:r>
    </w:p>
    <w:p w14:paraId="1BD4C69D" w14:textId="2FA2AE9E" w:rsidR="006237F4" w:rsidRPr="000E78C5" w:rsidRDefault="006237F4" w:rsidP="003709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E78C5">
        <w:rPr>
          <w:rFonts w:ascii="Times New Roman" w:hAnsi="Times New Roman" w:cs="Times New Roman"/>
          <w:sz w:val="24"/>
          <w:szCs w:val="24"/>
        </w:rPr>
        <w:tab/>
        <w:t xml:space="preserve">Secondary: </w:t>
      </w:r>
      <w:r w:rsidR="00A76341" w:rsidRPr="000E78C5">
        <w:rPr>
          <w:rFonts w:ascii="Times New Roman" w:hAnsi="Times New Roman" w:cs="Times New Roman"/>
          <w:sz w:val="24"/>
          <w:szCs w:val="24"/>
        </w:rPr>
        <w:t>H</w:t>
      </w:r>
      <w:r w:rsidR="001B075A" w:rsidRPr="000E78C5">
        <w:rPr>
          <w:rFonts w:ascii="Times New Roman" w:hAnsi="Times New Roman" w:cs="Times New Roman"/>
          <w:sz w:val="24"/>
          <w:szCs w:val="24"/>
        </w:rPr>
        <w:t>ealth,</w:t>
      </w:r>
      <w:r w:rsidRPr="000E78C5">
        <w:rPr>
          <w:rFonts w:ascii="Times New Roman" w:hAnsi="Times New Roman" w:cs="Times New Roman"/>
          <w:sz w:val="24"/>
          <w:szCs w:val="24"/>
        </w:rPr>
        <w:t xml:space="preserve"> </w:t>
      </w:r>
      <w:r w:rsidR="00463E09">
        <w:rPr>
          <w:rFonts w:ascii="Times New Roman" w:hAnsi="Times New Roman" w:cs="Times New Roman"/>
          <w:sz w:val="24"/>
          <w:szCs w:val="24"/>
        </w:rPr>
        <w:t>regional food systems,</w:t>
      </w:r>
      <w:r w:rsidR="00463E09" w:rsidRPr="000E78C5">
        <w:rPr>
          <w:rFonts w:ascii="Times New Roman" w:hAnsi="Times New Roman" w:cs="Times New Roman"/>
          <w:sz w:val="24"/>
          <w:szCs w:val="24"/>
        </w:rPr>
        <w:t xml:space="preserve"> </w:t>
      </w:r>
      <w:r w:rsidR="00B526BA">
        <w:rPr>
          <w:rFonts w:ascii="Times New Roman" w:hAnsi="Times New Roman" w:cs="Times New Roman"/>
          <w:sz w:val="24"/>
          <w:szCs w:val="24"/>
        </w:rPr>
        <w:t xml:space="preserve">entrepreneurship, </w:t>
      </w:r>
      <w:r w:rsidR="00463E09">
        <w:rPr>
          <w:rFonts w:ascii="Times New Roman" w:hAnsi="Times New Roman" w:cs="Times New Roman"/>
          <w:sz w:val="24"/>
          <w:szCs w:val="24"/>
        </w:rPr>
        <w:t xml:space="preserve">and </w:t>
      </w:r>
      <w:r w:rsidR="00A76341" w:rsidRPr="000E78C5">
        <w:rPr>
          <w:rFonts w:ascii="Times New Roman" w:hAnsi="Times New Roman" w:cs="Times New Roman"/>
          <w:sz w:val="24"/>
          <w:szCs w:val="24"/>
        </w:rPr>
        <w:t>agricultural marketing</w:t>
      </w:r>
    </w:p>
    <w:p w14:paraId="618DFED3" w14:textId="382D5A21" w:rsidR="00473EFF" w:rsidRPr="000E78C5" w:rsidRDefault="00473EFF" w:rsidP="003709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EE7707E" w14:textId="77777777" w:rsidR="006A18E4" w:rsidRPr="000E78C5" w:rsidRDefault="006A18E4" w:rsidP="003709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9B2E674" w14:textId="6C05A967" w:rsidR="003C299B" w:rsidRPr="000E78C5" w:rsidRDefault="002042E4" w:rsidP="00A94DA2">
      <w:pPr>
        <w:pStyle w:val="MajorHeading"/>
      </w:pPr>
      <w:r w:rsidRPr="000E78C5">
        <w:t xml:space="preserve">III. </w:t>
      </w:r>
      <w:r w:rsidR="008F3F4B" w:rsidRPr="000E78C5">
        <w:t>PROFESSIONAL EXPERIENCE</w:t>
      </w:r>
    </w:p>
    <w:p w14:paraId="1FD6460F" w14:textId="77777777" w:rsidR="00741C8F" w:rsidRPr="000E78C5" w:rsidRDefault="00741C8F" w:rsidP="00741C8F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A4A700F" w14:textId="09534016" w:rsidR="00741C8F" w:rsidRPr="000E78C5" w:rsidRDefault="00741C8F" w:rsidP="00741C8F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E78C5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Colorado State University</w:t>
      </w:r>
    </w:p>
    <w:p w14:paraId="14B9DBA6" w14:textId="501660C1" w:rsidR="00741C8F" w:rsidRPr="000E78C5" w:rsidRDefault="00741C8F" w:rsidP="00741C8F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0E78C5">
        <w:rPr>
          <w:rFonts w:ascii="Times New Roman" w:hAnsi="Times New Roman" w:cs="Times New Roman"/>
          <w:b/>
          <w:sz w:val="24"/>
          <w:szCs w:val="24"/>
        </w:rPr>
        <w:tab/>
      </w:r>
      <w:r w:rsidRPr="000E78C5">
        <w:rPr>
          <w:rFonts w:ascii="Times New Roman" w:hAnsi="Times New Roman" w:cs="Times New Roman"/>
          <w:bCs/>
          <w:sz w:val="24"/>
          <w:szCs w:val="24"/>
        </w:rPr>
        <w:t>Aug. 202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0E78C5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>Current</w:t>
      </w:r>
      <w:r w:rsidRPr="000E78C5">
        <w:rPr>
          <w:rFonts w:ascii="Times New Roman" w:hAnsi="Times New Roman" w:cs="Times New Roman"/>
          <w:bCs/>
          <w:sz w:val="24"/>
          <w:szCs w:val="24"/>
        </w:rPr>
        <w:tab/>
        <w:t xml:space="preserve">Assistant Professor of </w:t>
      </w:r>
      <w:r w:rsidR="009059B0">
        <w:rPr>
          <w:rFonts w:ascii="Times New Roman" w:hAnsi="Times New Roman" w:cs="Times New Roman"/>
          <w:bCs/>
          <w:sz w:val="24"/>
          <w:szCs w:val="24"/>
        </w:rPr>
        <w:t xml:space="preserve">Rural </w:t>
      </w:r>
      <w:r w:rsidR="00840B0D">
        <w:rPr>
          <w:rFonts w:ascii="Times New Roman" w:hAnsi="Times New Roman" w:cs="Times New Roman"/>
          <w:bCs/>
          <w:sz w:val="24"/>
          <w:szCs w:val="24"/>
        </w:rPr>
        <w:t xml:space="preserve">Economic </w:t>
      </w:r>
      <w:r w:rsidR="009059B0">
        <w:rPr>
          <w:rFonts w:ascii="Times New Roman" w:hAnsi="Times New Roman" w:cs="Times New Roman"/>
          <w:bCs/>
          <w:sz w:val="24"/>
          <w:szCs w:val="24"/>
        </w:rPr>
        <w:t>Development</w:t>
      </w:r>
      <w:r w:rsidRPr="000E78C5">
        <w:rPr>
          <w:rFonts w:ascii="Times New Roman" w:hAnsi="Times New Roman" w:cs="Times New Roman"/>
          <w:bCs/>
          <w:sz w:val="24"/>
          <w:szCs w:val="24"/>
        </w:rPr>
        <w:t>, Department</w:t>
      </w:r>
    </w:p>
    <w:p w14:paraId="392C2DDF" w14:textId="6F668ED2" w:rsidR="00741C8F" w:rsidRPr="000E78C5" w:rsidRDefault="00840B0D" w:rsidP="00741C8F">
      <w:pPr>
        <w:spacing w:after="0" w:line="240" w:lineRule="auto"/>
        <w:ind w:left="2160" w:firstLine="720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of </w:t>
      </w:r>
      <w:r w:rsidR="00741C8F" w:rsidRPr="000E78C5">
        <w:rPr>
          <w:rFonts w:ascii="Times New Roman" w:hAnsi="Times New Roman" w:cs="Times New Roman"/>
          <w:bCs/>
          <w:sz w:val="24"/>
          <w:szCs w:val="24"/>
        </w:rPr>
        <w:t xml:space="preserve">Agricultural and </w:t>
      </w:r>
      <w:r w:rsidR="00741C8F">
        <w:rPr>
          <w:rFonts w:ascii="Times New Roman" w:hAnsi="Times New Roman" w:cs="Times New Roman"/>
          <w:bCs/>
          <w:sz w:val="24"/>
          <w:szCs w:val="24"/>
        </w:rPr>
        <w:t>Resource</w:t>
      </w:r>
      <w:r w:rsidR="00741C8F" w:rsidRPr="000E78C5">
        <w:rPr>
          <w:rFonts w:ascii="Times New Roman" w:hAnsi="Times New Roman" w:cs="Times New Roman"/>
          <w:bCs/>
          <w:sz w:val="24"/>
          <w:szCs w:val="24"/>
        </w:rPr>
        <w:t xml:space="preserve"> Economics, </w:t>
      </w:r>
      <w:r w:rsidR="00741C8F">
        <w:rPr>
          <w:rFonts w:ascii="Times New Roman" w:hAnsi="Times New Roman" w:cs="Times New Roman"/>
          <w:bCs/>
          <w:sz w:val="24"/>
          <w:szCs w:val="24"/>
        </w:rPr>
        <w:t>Fort Collins</w:t>
      </w:r>
      <w:r w:rsidR="00741C8F" w:rsidRPr="000E78C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41C8F">
        <w:rPr>
          <w:rFonts w:ascii="Times New Roman" w:hAnsi="Times New Roman" w:cs="Times New Roman"/>
          <w:bCs/>
          <w:sz w:val="24"/>
          <w:szCs w:val="24"/>
        </w:rPr>
        <w:t>CO</w:t>
      </w:r>
      <w:r w:rsidR="00741C8F" w:rsidRPr="000E78C5">
        <w:rPr>
          <w:rFonts w:ascii="Times New Roman" w:hAnsi="Times New Roman" w:cs="Times New Roman"/>
          <w:bCs/>
          <w:sz w:val="24"/>
          <w:szCs w:val="24"/>
        </w:rPr>
        <w:t>.</w:t>
      </w:r>
    </w:p>
    <w:p w14:paraId="0447E002" w14:textId="77777777" w:rsidR="00741C8F" w:rsidRPr="000E78C5" w:rsidRDefault="00741C8F" w:rsidP="00741C8F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469588F" w14:textId="77777777" w:rsidR="00741C8F" w:rsidRPr="000E78C5" w:rsidRDefault="00741C8F" w:rsidP="00741C8F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E78C5">
        <w:rPr>
          <w:rFonts w:ascii="Times New Roman" w:hAnsi="Times New Roman" w:cs="Times New Roman"/>
          <w:b/>
          <w:sz w:val="24"/>
          <w:szCs w:val="24"/>
        </w:rPr>
        <w:tab/>
        <w:t>University of Wyoming</w:t>
      </w:r>
    </w:p>
    <w:p w14:paraId="687749C0" w14:textId="77777777" w:rsidR="00741C8F" w:rsidRPr="000E78C5" w:rsidRDefault="00741C8F" w:rsidP="00741C8F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0E78C5">
        <w:rPr>
          <w:rFonts w:ascii="Times New Roman" w:hAnsi="Times New Roman" w:cs="Times New Roman"/>
          <w:b/>
          <w:sz w:val="24"/>
          <w:szCs w:val="24"/>
        </w:rPr>
        <w:tab/>
      </w:r>
      <w:r w:rsidRPr="000E78C5">
        <w:rPr>
          <w:rFonts w:ascii="Times New Roman" w:hAnsi="Times New Roman" w:cs="Times New Roman"/>
          <w:bCs/>
          <w:sz w:val="24"/>
          <w:szCs w:val="24"/>
        </w:rPr>
        <w:t>Aug. 2020-</w:t>
      </w:r>
      <w:r>
        <w:rPr>
          <w:rFonts w:ascii="Times New Roman" w:hAnsi="Times New Roman" w:cs="Times New Roman"/>
          <w:bCs/>
          <w:sz w:val="24"/>
          <w:szCs w:val="24"/>
        </w:rPr>
        <w:t>Aug. 2025</w:t>
      </w:r>
      <w:r w:rsidRPr="000E78C5">
        <w:rPr>
          <w:rFonts w:ascii="Times New Roman" w:hAnsi="Times New Roman" w:cs="Times New Roman"/>
          <w:bCs/>
          <w:sz w:val="24"/>
          <w:szCs w:val="24"/>
        </w:rPr>
        <w:tab/>
        <w:t>Assistant Professor of Regional Economics, Department of</w:t>
      </w:r>
    </w:p>
    <w:p w14:paraId="435548DB" w14:textId="77777777" w:rsidR="00741C8F" w:rsidRPr="000E78C5" w:rsidRDefault="00741C8F" w:rsidP="00741C8F">
      <w:pPr>
        <w:spacing w:after="0" w:line="240" w:lineRule="auto"/>
        <w:ind w:left="2160" w:firstLine="72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0E78C5">
        <w:rPr>
          <w:rFonts w:ascii="Times New Roman" w:hAnsi="Times New Roman" w:cs="Times New Roman"/>
          <w:bCs/>
          <w:sz w:val="24"/>
          <w:szCs w:val="24"/>
        </w:rPr>
        <w:t>Agricultural and Applied Economics, Laramie, WY.</w:t>
      </w:r>
    </w:p>
    <w:p w14:paraId="7B6BFF1A" w14:textId="77777777" w:rsidR="00E41A2B" w:rsidRPr="000E78C5" w:rsidRDefault="00E41A2B" w:rsidP="0037099F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61EF480D" w14:textId="35E98707" w:rsidR="0065654A" w:rsidRPr="000E78C5" w:rsidRDefault="0065654A" w:rsidP="00985AD0">
      <w:pPr>
        <w:spacing w:after="0" w:line="240" w:lineRule="auto"/>
        <w:ind w:firstLine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E78C5">
        <w:rPr>
          <w:rFonts w:ascii="Times New Roman" w:hAnsi="Times New Roman" w:cs="Times New Roman"/>
          <w:b/>
          <w:sz w:val="24"/>
          <w:szCs w:val="24"/>
        </w:rPr>
        <w:t>University of Kentucky</w:t>
      </w:r>
    </w:p>
    <w:p w14:paraId="6ACD8365" w14:textId="78DF3B9A" w:rsidR="0065654A" w:rsidRPr="000E78C5" w:rsidRDefault="00FC73AC" w:rsidP="0065654A">
      <w:pPr>
        <w:spacing w:after="0" w:line="240" w:lineRule="auto"/>
        <w:ind w:left="144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0E78C5">
        <w:rPr>
          <w:rFonts w:ascii="Times New Roman" w:hAnsi="Times New Roman" w:cs="Times New Roman"/>
          <w:sz w:val="24"/>
          <w:szCs w:val="24"/>
        </w:rPr>
        <w:t>Aug</w:t>
      </w:r>
      <w:r w:rsidR="00B9749D" w:rsidRPr="000E78C5">
        <w:rPr>
          <w:rFonts w:ascii="Times New Roman" w:hAnsi="Times New Roman" w:cs="Times New Roman"/>
          <w:sz w:val="24"/>
          <w:szCs w:val="24"/>
        </w:rPr>
        <w:t>.</w:t>
      </w:r>
      <w:r w:rsidR="0065654A" w:rsidRPr="000E78C5">
        <w:rPr>
          <w:rFonts w:ascii="Times New Roman" w:hAnsi="Times New Roman" w:cs="Times New Roman"/>
          <w:sz w:val="24"/>
          <w:szCs w:val="24"/>
        </w:rPr>
        <w:t xml:space="preserve"> 2019-</w:t>
      </w:r>
      <w:r w:rsidRPr="000E78C5">
        <w:rPr>
          <w:rFonts w:ascii="Times New Roman" w:hAnsi="Times New Roman" w:cs="Times New Roman"/>
          <w:sz w:val="24"/>
          <w:szCs w:val="24"/>
        </w:rPr>
        <w:t>Aug.</w:t>
      </w:r>
      <w:r w:rsidR="00985AD0" w:rsidRPr="000E78C5">
        <w:rPr>
          <w:rFonts w:ascii="Times New Roman" w:hAnsi="Times New Roman" w:cs="Times New Roman"/>
          <w:sz w:val="24"/>
          <w:szCs w:val="24"/>
        </w:rPr>
        <w:t xml:space="preserve"> </w:t>
      </w:r>
      <w:r w:rsidR="00E41A2B" w:rsidRPr="000E78C5">
        <w:rPr>
          <w:rFonts w:ascii="Times New Roman" w:hAnsi="Times New Roman" w:cs="Times New Roman"/>
          <w:sz w:val="24"/>
          <w:szCs w:val="24"/>
        </w:rPr>
        <w:t>2020</w:t>
      </w:r>
      <w:r w:rsidR="0065654A" w:rsidRPr="000E78C5">
        <w:rPr>
          <w:rFonts w:ascii="Times New Roman" w:hAnsi="Times New Roman" w:cs="Times New Roman"/>
          <w:sz w:val="24"/>
          <w:szCs w:val="24"/>
        </w:rPr>
        <w:tab/>
        <w:t xml:space="preserve">Visiting Scholar, Department of Agricultural Economics, Federal </w:t>
      </w:r>
      <w:r w:rsidR="0065654A" w:rsidRPr="000E78C5">
        <w:rPr>
          <w:rFonts w:ascii="Times New Roman" w:hAnsi="Times New Roman" w:cs="Times New Roman"/>
          <w:sz w:val="24"/>
          <w:szCs w:val="24"/>
        </w:rPr>
        <w:tab/>
      </w:r>
      <w:r w:rsidR="0065654A" w:rsidRPr="000E78C5">
        <w:rPr>
          <w:rFonts w:ascii="Times New Roman" w:hAnsi="Times New Roman" w:cs="Times New Roman"/>
          <w:sz w:val="24"/>
          <w:szCs w:val="24"/>
        </w:rPr>
        <w:tab/>
      </w:r>
      <w:r w:rsidR="0065654A" w:rsidRPr="000E78C5">
        <w:rPr>
          <w:rFonts w:ascii="Times New Roman" w:hAnsi="Times New Roman" w:cs="Times New Roman"/>
          <w:sz w:val="24"/>
          <w:szCs w:val="24"/>
        </w:rPr>
        <w:tab/>
        <w:t>Statistical Research Data Center, Lexington, KY.</w:t>
      </w:r>
    </w:p>
    <w:p w14:paraId="4EE8108B" w14:textId="77777777" w:rsidR="0065654A" w:rsidRPr="000E78C5" w:rsidRDefault="0065654A" w:rsidP="0065654A">
      <w:pPr>
        <w:spacing w:after="0" w:line="240" w:lineRule="auto"/>
        <w:ind w:left="144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6FBACE6B" w14:textId="3FA96E0A" w:rsidR="006237F4" w:rsidRPr="000E78C5" w:rsidRDefault="006237F4" w:rsidP="0065654A">
      <w:pPr>
        <w:spacing w:after="0" w:line="240" w:lineRule="auto"/>
        <w:ind w:firstLine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E78C5">
        <w:rPr>
          <w:rFonts w:ascii="Times New Roman" w:hAnsi="Times New Roman" w:cs="Times New Roman"/>
          <w:b/>
          <w:sz w:val="24"/>
          <w:szCs w:val="24"/>
        </w:rPr>
        <w:t>Texas A&amp;M University</w:t>
      </w:r>
    </w:p>
    <w:p w14:paraId="0A31C980" w14:textId="67C858F0" w:rsidR="00024C36" w:rsidRPr="000E78C5" w:rsidRDefault="00FC73AC" w:rsidP="0037099F">
      <w:pPr>
        <w:spacing w:after="0" w:line="240" w:lineRule="auto"/>
        <w:ind w:left="2880" w:hanging="2160"/>
        <w:contextualSpacing/>
        <w:rPr>
          <w:rFonts w:ascii="Times New Roman" w:hAnsi="Times New Roman" w:cs="Times New Roman"/>
          <w:sz w:val="24"/>
          <w:szCs w:val="24"/>
        </w:rPr>
      </w:pPr>
      <w:r w:rsidRPr="000E78C5">
        <w:rPr>
          <w:rFonts w:ascii="Times New Roman" w:hAnsi="Times New Roman" w:cs="Times New Roman"/>
          <w:sz w:val="24"/>
          <w:szCs w:val="24"/>
        </w:rPr>
        <w:t>Aug</w:t>
      </w:r>
      <w:r w:rsidR="00B9749D" w:rsidRPr="000E78C5">
        <w:rPr>
          <w:rFonts w:ascii="Times New Roman" w:hAnsi="Times New Roman" w:cs="Times New Roman"/>
          <w:sz w:val="24"/>
          <w:szCs w:val="24"/>
        </w:rPr>
        <w:t>.</w:t>
      </w:r>
      <w:r w:rsidR="006237F4" w:rsidRPr="000E78C5">
        <w:rPr>
          <w:rFonts w:ascii="Times New Roman" w:hAnsi="Times New Roman" w:cs="Times New Roman"/>
          <w:sz w:val="24"/>
          <w:szCs w:val="24"/>
        </w:rPr>
        <w:t xml:space="preserve"> 2018-</w:t>
      </w:r>
      <w:r w:rsidRPr="000E78C5">
        <w:rPr>
          <w:rFonts w:ascii="Times New Roman" w:hAnsi="Times New Roman" w:cs="Times New Roman"/>
          <w:sz w:val="24"/>
          <w:szCs w:val="24"/>
        </w:rPr>
        <w:t>Aug</w:t>
      </w:r>
      <w:r w:rsidR="00B9749D" w:rsidRPr="000E78C5">
        <w:rPr>
          <w:rFonts w:ascii="Times New Roman" w:hAnsi="Times New Roman" w:cs="Times New Roman"/>
          <w:sz w:val="24"/>
          <w:szCs w:val="24"/>
        </w:rPr>
        <w:t>.</w:t>
      </w:r>
      <w:r w:rsidR="00E41A2B" w:rsidRPr="000E78C5">
        <w:rPr>
          <w:rFonts w:ascii="Times New Roman" w:hAnsi="Times New Roman" w:cs="Times New Roman"/>
          <w:sz w:val="24"/>
          <w:szCs w:val="24"/>
        </w:rPr>
        <w:t xml:space="preserve"> 2020</w:t>
      </w:r>
      <w:r w:rsidR="006237F4" w:rsidRPr="000E78C5">
        <w:rPr>
          <w:rFonts w:ascii="Times New Roman" w:hAnsi="Times New Roman" w:cs="Times New Roman"/>
          <w:sz w:val="24"/>
          <w:szCs w:val="24"/>
        </w:rPr>
        <w:tab/>
        <w:t>Postdoctoral Extension Associate, Community Economics and Business Development, College Station, TX.</w:t>
      </w:r>
    </w:p>
    <w:p w14:paraId="75FF4114" w14:textId="77777777" w:rsidR="006237F4" w:rsidRPr="000E78C5" w:rsidRDefault="006237F4" w:rsidP="0037099F">
      <w:pPr>
        <w:spacing w:after="0" w:line="240" w:lineRule="auto"/>
        <w:ind w:left="2880" w:hanging="2160"/>
        <w:contextualSpacing/>
        <w:rPr>
          <w:rFonts w:ascii="Times New Roman" w:hAnsi="Times New Roman" w:cs="Times New Roman"/>
          <w:sz w:val="24"/>
          <w:szCs w:val="24"/>
        </w:rPr>
      </w:pPr>
    </w:p>
    <w:p w14:paraId="61267646" w14:textId="7664F6C3" w:rsidR="006237F4" w:rsidRPr="000E78C5" w:rsidRDefault="006237F4" w:rsidP="0037099F">
      <w:pPr>
        <w:spacing w:after="0" w:line="240" w:lineRule="auto"/>
        <w:ind w:left="2880" w:hanging="21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E78C5">
        <w:rPr>
          <w:rFonts w:ascii="Times New Roman" w:hAnsi="Times New Roman" w:cs="Times New Roman"/>
          <w:b/>
          <w:sz w:val="24"/>
          <w:szCs w:val="24"/>
        </w:rPr>
        <w:t>Colorado State University</w:t>
      </w:r>
    </w:p>
    <w:p w14:paraId="38724AA9" w14:textId="7B41A26D" w:rsidR="00024C36" w:rsidRPr="000E78C5" w:rsidRDefault="00024C36" w:rsidP="00C15F39">
      <w:pPr>
        <w:spacing w:after="0" w:line="240" w:lineRule="auto"/>
        <w:ind w:left="2880" w:hanging="2160"/>
        <w:contextualSpacing/>
        <w:rPr>
          <w:rFonts w:ascii="Times New Roman" w:hAnsi="Times New Roman" w:cs="Times New Roman"/>
          <w:sz w:val="24"/>
          <w:szCs w:val="24"/>
        </w:rPr>
      </w:pPr>
      <w:r w:rsidRPr="000E78C5">
        <w:rPr>
          <w:rFonts w:ascii="Times New Roman" w:hAnsi="Times New Roman" w:cs="Times New Roman"/>
          <w:sz w:val="24"/>
          <w:szCs w:val="24"/>
        </w:rPr>
        <w:lastRenderedPageBreak/>
        <w:t>Spring 2018</w:t>
      </w:r>
      <w:r w:rsidRPr="000E78C5">
        <w:rPr>
          <w:rFonts w:ascii="Times New Roman" w:hAnsi="Times New Roman" w:cs="Times New Roman"/>
          <w:sz w:val="24"/>
          <w:szCs w:val="24"/>
        </w:rPr>
        <w:tab/>
        <w:t xml:space="preserve">Instructor, </w:t>
      </w:r>
      <w:r w:rsidRPr="000E78C5">
        <w:rPr>
          <w:rFonts w:ascii="Times New Roman" w:hAnsi="Times New Roman" w:cs="Times New Roman"/>
          <w:i/>
          <w:sz w:val="24"/>
          <w:szCs w:val="24"/>
        </w:rPr>
        <w:t>Agricultural and Resource Economics</w:t>
      </w:r>
      <w:r w:rsidRPr="000E78C5">
        <w:rPr>
          <w:rFonts w:ascii="Times New Roman" w:hAnsi="Times New Roman" w:cs="Times New Roman"/>
          <w:sz w:val="24"/>
          <w:szCs w:val="24"/>
        </w:rPr>
        <w:t>, Department of Ag</w:t>
      </w:r>
      <w:r w:rsidR="00831ABB" w:rsidRPr="000E78C5">
        <w:rPr>
          <w:rFonts w:ascii="Times New Roman" w:hAnsi="Times New Roman" w:cs="Times New Roman"/>
          <w:sz w:val="24"/>
          <w:szCs w:val="24"/>
        </w:rPr>
        <w:t>ricultural</w:t>
      </w:r>
      <w:r w:rsidRPr="000E78C5">
        <w:rPr>
          <w:rFonts w:ascii="Times New Roman" w:hAnsi="Times New Roman" w:cs="Times New Roman"/>
          <w:sz w:val="24"/>
          <w:szCs w:val="24"/>
        </w:rPr>
        <w:t xml:space="preserve"> and Resource Economics, AREC 202-Principles of Microeconomics</w:t>
      </w:r>
    </w:p>
    <w:p w14:paraId="062E6342" w14:textId="26F64EF8" w:rsidR="0084286D" w:rsidRPr="000E78C5" w:rsidRDefault="0084286D" w:rsidP="003709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5F30406" w14:textId="765BBB1A" w:rsidR="00024C36" w:rsidRPr="000E78C5" w:rsidRDefault="00381BC4" w:rsidP="00C15F39">
      <w:pPr>
        <w:spacing w:after="0" w:line="240" w:lineRule="auto"/>
        <w:ind w:left="2880" w:hanging="2160"/>
        <w:contextualSpacing/>
        <w:rPr>
          <w:rFonts w:ascii="Times New Roman" w:hAnsi="Times New Roman" w:cs="Times New Roman"/>
          <w:sz w:val="24"/>
          <w:szCs w:val="24"/>
        </w:rPr>
      </w:pPr>
      <w:r w:rsidRPr="000E78C5">
        <w:rPr>
          <w:rFonts w:ascii="Times New Roman" w:hAnsi="Times New Roman" w:cs="Times New Roman"/>
          <w:sz w:val="24"/>
          <w:szCs w:val="24"/>
        </w:rPr>
        <w:t>Spring 2017</w:t>
      </w:r>
      <w:r w:rsidR="008C7618" w:rsidRPr="000E78C5">
        <w:rPr>
          <w:rFonts w:ascii="Times New Roman" w:hAnsi="Times New Roman" w:cs="Times New Roman"/>
          <w:sz w:val="24"/>
          <w:szCs w:val="24"/>
        </w:rPr>
        <w:tab/>
        <w:t xml:space="preserve">Instructor, </w:t>
      </w:r>
      <w:r w:rsidR="008C7618" w:rsidRPr="000E78C5">
        <w:rPr>
          <w:rFonts w:ascii="Times New Roman" w:hAnsi="Times New Roman" w:cs="Times New Roman"/>
          <w:i/>
          <w:sz w:val="24"/>
          <w:szCs w:val="24"/>
        </w:rPr>
        <w:t>Agricultural and Resource Economics</w:t>
      </w:r>
      <w:r w:rsidR="008C7618" w:rsidRPr="000E78C5">
        <w:rPr>
          <w:rFonts w:ascii="Times New Roman" w:hAnsi="Times New Roman" w:cs="Times New Roman"/>
          <w:sz w:val="24"/>
          <w:szCs w:val="24"/>
        </w:rPr>
        <w:t>, Department of Ag</w:t>
      </w:r>
      <w:r w:rsidR="00831ABB" w:rsidRPr="000E78C5">
        <w:rPr>
          <w:rFonts w:ascii="Times New Roman" w:hAnsi="Times New Roman" w:cs="Times New Roman"/>
          <w:sz w:val="24"/>
          <w:szCs w:val="24"/>
        </w:rPr>
        <w:t>ricultural</w:t>
      </w:r>
      <w:r w:rsidR="008C7618" w:rsidRPr="000E78C5">
        <w:rPr>
          <w:rFonts w:ascii="Times New Roman" w:hAnsi="Times New Roman" w:cs="Times New Roman"/>
          <w:sz w:val="24"/>
          <w:szCs w:val="24"/>
        </w:rPr>
        <w:t xml:space="preserve"> and Resource Econ</w:t>
      </w:r>
      <w:r w:rsidR="00076EF5" w:rsidRPr="000E78C5">
        <w:rPr>
          <w:rFonts w:ascii="Times New Roman" w:hAnsi="Times New Roman" w:cs="Times New Roman"/>
          <w:sz w:val="24"/>
          <w:szCs w:val="24"/>
        </w:rPr>
        <w:t xml:space="preserve">omics, AREC </w:t>
      </w:r>
      <w:r w:rsidR="00024C36" w:rsidRPr="000E78C5">
        <w:rPr>
          <w:rFonts w:ascii="Times New Roman" w:hAnsi="Times New Roman" w:cs="Times New Roman"/>
          <w:sz w:val="24"/>
          <w:szCs w:val="24"/>
        </w:rPr>
        <w:t>202-Principles of Microeconomics</w:t>
      </w:r>
    </w:p>
    <w:p w14:paraId="445F3CE1" w14:textId="77777777" w:rsidR="0084286D" w:rsidRPr="000E78C5" w:rsidRDefault="0084286D" w:rsidP="0037099F">
      <w:pPr>
        <w:spacing w:after="0" w:line="240" w:lineRule="auto"/>
        <w:ind w:left="2880" w:hanging="2160"/>
        <w:contextualSpacing/>
        <w:rPr>
          <w:rFonts w:ascii="Times New Roman" w:hAnsi="Times New Roman" w:cs="Times New Roman"/>
          <w:sz w:val="24"/>
          <w:szCs w:val="24"/>
        </w:rPr>
      </w:pPr>
    </w:p>
    <w:p w14:paraId="11DA188E" w14:textId="77777777" w:rsidR="00024C36" w:rsidRPr="000E78C5" w:rsidRDefault="00C116F3" w:rsidP="0037099F">
      <w:pPr>
        <w:spacing w:after="0" w:line="240" w:lineRule="auto"/>
        <w:ind w:left="2880" w:hanging="2160"/>
        <w:contextualSpacing/>
        <w:rPr>
          <w:rFonts w:ascii="Times New Roman" w:hAnsi="Times New Roman" w:cs="Times New Roman"/>
          <w:sz w:val="24"/>
          <w:szCs w:val="24"/>
        </w:rPr>
      </w:pPr>
      <w:r w:rsidRPr="000E78C5">
        <w:rPr>
          <w:rFonts w:ascii="Times New Roman" w:hAnsi="Times New Roman" w:cs="Times New Roman"/>
          <w:sz w:val="24"/>
          <w:szCs w:val="24"/>
        </w:rPr>
        <w:t>Summer 2015</w:t>
      </w:r>
      <w:r w:rsidRPr="000E78C5">
        <w:rPr>
          <w:rFonts w:ascii="Times New Roman" w:hAnsi="Times New Roman" w:cs="Times New Roman"/>
          <w:sz w:val="24"/>
          <w:szCs w:val="24"/>
        </w:rPr>
        <w:tab/>
        <w:t>Summer Intern, E</w:t>
      </w:r>
      <w:r w:rsidR="00024C36" w:rsidRPr="000E78C5">
        <w:rPr>
          <w:rFonts w:ascii="Times New Roman" w:hAnsi="Times New Roman" w:cs="Times New Roman"/>
          <w:sz w:val="24"/>
          <w:szCs w:val="24"/>
        </w:rPr>
        <w:t>conomic Research Service – USDA</w:t>
      </w:r>
    </w:p>
    <w:p w14:paraId="338DCA13" w14:textId="3C78C174" w:rsidR="00473EFF" w:rsidRPr="000E78C5" w:rsidRDefault="00473EFF" w:rsidP="003709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912F2B8" w14:textId="1C2EFF14" w:rsidR="0037099F" w:rsidRPr="000E78C5" w:rsidRDefault="0037099F" w:rsidP="0037099F">
      <w:pPr>
        <w:spacing w:after="0" w:line="240" w:lineRule="auto"/>
        <w:ind w:left="2880" w:hanging="2160"/>
        <w:contextualSpacing/>
        <w:rPr>
          <w:rFonts w:ascii="Times New Roman" w:hAnsi="Times New Roman" w:cs="Times New Roman"/>
          <w:sz w:val="24"/>
          <w:szCs w:val="24"/>
        </w:rPr>
      </w:pPr>
      <w:r w:rsidRPr="000E78C5">
        <w:rPr>
          <w:rFonts w:ascii="Times New Roman" w:hAnsi="Times New Roman" w:cs="Times New Roman"/>
          <w:sz w:val="24"/>
          <w:szCs w:val="24"/>
        </w:rPr>
        <w:t>Fall 2013-2018</w:t>
      </w:r>
      <w:r w:rsidRPr="000E78C5">
        <w:rPr>
          <w:rFonts w:ascii="Times New Roman" w:hAnsi="Times New Roman" w:cs="Times New Roman"/>
          <w:sz w:val="24"/>
          <w:szCs w:val="24"/>
        </w:rPr>
        <w:tab/>
        <w:t>Graduate Research Assistant, Department of Ag</w:t>
      </w:r>
      <w:r w:rsidR="00831ABB" w:rsidRPr="000E78C5">
        <w:rPr>
          <w:rFonts w:ascii="Times New Roman" w:hAnsi="Times New Roman" w:cs="Times New Roman"/>
          <w:sz w:val="24"/>
          <w:szCs w:val="24"/>
        </w:rPr>
        <w:t>ricultural</w:t>
      </w:r>
      <w:r w:rsidRPr="000E78C5">
        <w:rPr>
          <w:rFonts w:ascii="Times New Roman" w:hAnsi="Times New Roman" w:cs="Times New Roman"/>
          <w:sz w:val="24"/>
          <w:szCs w:val="24"/>
        </w:rPr>
        <w:t xml:space="preserve"> and Resource Economics, Colorado State University</w:t>
      </w:r>
    </w:p>
    <w:p w14:paraId="7FA25647" w14:textId="52403691" w:rsidR="006A18E4" w:rsidRPr="000E78C5" w:rsidRDefault="006A18E4" w:rsidP="003709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47A348B" w14:textId="77777777" w:rsidR="0037099F" w:rsidRPr="000E78C5" w:rsidRDefault="0037099F" w:rsidP="003709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74E3F4D" w14:textId="14843178" w:rsidR="00A567E8" w:rsidRPr="000E78C5" w:rsidRDefault="002042E4" w:rsidP="00A94DA2">
      <w:pPr>
        <w:pStyle w:val="MajorHeading"/>
      </w:pPr>
      <w:r w:rsidRPr="000E78C5">
        <w:t xml:space="preserve">IV. </w:t>
      </w:r>
      <w:r w:rsidR="0037099F" w:rsidRPr="000E78C5">
        <w:t>PUBLICATIONS</w:t>
      </w:r>
      <w:r w:rsidR="00D85D5F" w:rsidRPr="000E78C5">
        <w:t xml:space="preserve"> </w:t>
      </w:r>
    </w:p>
    <w:p w14:paraId="2E6A85A9" w14:textId="77777777" w:rsidR="007F6C76" w:rsidRPr="000E78C5" w:rsidRDefault="007F6C76" w:rsidP="00D85D5F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BD0C48B" w14:textId="66DDEAF9" w:rsidR="000707C8" w:rsidRPr="000E78C5" w:rsidRDefault="00C15F39" w:rsidP="00211068">
      <w:pPr>
        <w:pStyle w:val="SecondaryHeadding"/>
        <w:rPr>
          <w:b/>
          <w:bCs/>
          <w:i/>
          <w:iCs/>
        </w:rPr>
      </w:pPr>
      <w:proofErr w:type="gramStart"/>
      <w:r w:rsidRPr="000E78C5">
        <w:rPr>
          <w:b/>
          <w:bCs/>
          <w:i/>
          <w:iCs/>
        </w:rPr>
        <w:t>Refereed</w:t>
      </w:r>
      <w:proofErr w:type="gramEnd"/>
      <w:r w:rsidRPr="000E78C5">
        <w:rPr>
          <w:b/>
          <w:bCs/>
          <w:i/>
          <w:iCs/>
        </w:rPr>
        <w:t xml:space="preserve"> Journal Articles </w:t>
      </w:r>
    </w:p>
    <w:p w14:paraId="5840F5E7" w14:textId="77777777" w:rsidR="00850DAB" w:rsidRPr="000E78C5" w:rsidRDefault="00850DAB" w:rsidP="00045A36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A03FFBE" w14:textId="422E64EA" w:rsidR="001C3D38" w:rsidRDefault="001C3D38" w:rsidP="001C3D38">
      <w:pPr>
        <w:spacing w:after="0" w:line="240" w:lineRule="auto"/>
        <w:ind w:left="1080" w:hanging="720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17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.  </w:t>
      </w:r>
      <w:r w:rsidR="00A21769" w:rsidRPr="00A21769">
        <w:rPr>
          <w:rFonts w:ascii="Times New Roman" w:hAnsi="Times New Roman" w:cs="Times New Roman"/>
          <w:bCs/>
          <w:sz w:val="24"/>
          <w:szCs w:val="24"/>
        </w:rPr>
        <w:t>Keller</w:t>
      </w:r>
      <w:proofErr w:type="gramEnd"/>
      <w:r w:rsidR="00A21769" w:rsidRPr="00A21769">
        <w:rPr>
          <w:rFonts w:ascii="Times New Roman" w:hAnsi="Times New Roman" w:cs="Times New Roman"/>
          <w:bCs/>
          <w:sz w:val="24"/>
          <w:szCs w:val="24"/>
        </w:rPr>
        <w:t xml:space="preserve">, M. L., Hansen, K., Cooper, K. E., Donaldson, E., Kim, M., Landreville, K. D., ... &amp; </w:t>
      </w:r>
      <w:r w:rsidR="00A21769" w:rsidRPr="00A21769">
        <w:rPr>
          <w:rFonts w:ascii="Times New Roman" w:hAnsi="Times New Roman" w:cs="Times New Roman"/>
          <w:b/>
          <w:sz w:val="24"/>
          <w:szCs w:val="24"/>
        </w:rPr>
        <w:t>Van Sandt, A. T.</w:t>
      </w:r>
      <w:r w:rsidR="00A21769">
        <w:rPr>
          <w:rFonts w:ascii="Times New Roman" w:hAnsi="Times New Roman" w:cs="Times New Roman"/>
          <w:bCs/>
          <w:sz w:val="24"/>
          <w:szCs w:val="24"/>
        </w:rPr>
        <w:t xml:space="preserve"> (2025).</w:t>
      </w:r>
      <w:r w:rsidR="00A21769" w:rsidRPr="00A21769">
        <w:rPr>
          <w:rFonts w:ascii="Times New Roman" w:hAnsi="Times New Roman" w:cs="Times New Roman"/>
          <w:bCs/>
          <w:sz w:val="24"/>
          <w:szCs w:val="24"/>
        </w:rPr>
        <w:t xml:space="preserve"> Unwinding the Spiral of Silence in Rural America: Looking Backward with Stories to Plan Forward. </w:t>
      </w:r>
      <w:r w:rsidR="00A21769" w:rsidRPr="00A21769">
        <w:rPr>
          <w:rFonts w:ascii="Times New Roman" w:hAnsi="Times New Roman" w:cs="Times New Roman"/>
          <w:bCs/>
          <w:i/>
          <w:iCs/>
          <w:sz w:val="24"/>
          <w:szCs w:val="24"/>
        </w:rPr>
        <w:t>Frontiers in Climate</w:t>
      </w:r>
      <w:r w:rsidR="00A21769" w:rsidRPr="00A21769">
        <w:rPr>
          <w:rFonts w:ascii="Times New Roman" w:hAnsi="Times New Roman" w:cs="Times New Roman"/>
          <w:bCs/>
          <w:sz w:val="24"/>
          <w:szCs w:val="24"/>
        </w:rPr>
        <w:t>, </w:t>
      </w:r>
      <w:r w:rsidR="00A21769" w:rsidRPr="00A21769">
        <w:rPr>
          <w:rFonts w:ascii="Times New Roman" w:hAnsi="Times New Roman" w:cs="Times New Roman"/>
          <w:bCs/>
          <w:i/>
          <w:iCs/>
          <w:sz w:val="24"/>
          <w:szCs w:val="24"/>
        </w:rPr>
        <w:t>7</w:t>
      </w:r>
      <w:r w:rsidR="00A21769" w:rsidRPr="00A21769">
        <w:rPr>
          <w:rFonts w:ascii="Times New Roman" w:hAnsi="Times New Roman" w:cs="Times New Roman"/>
          <w:bCs/>
          <w:sz w:val="24"/>
          <w:szCs w:val="24"/>
        </w:rPr>
        <w:t>, 1398452.</w:t>
      </w:r>
    </w:p>
    <w:p w14:paraId="399E152B" w14:textId="77777777" w:rsidR="001C3D38" w:rsidRDefault="001C3D38" w:rsidP="001C3D38">
      <w:pPr>
        <w:spacing w:after="0" w:line="240" w:lineRule="auto"/>
        <w:ind w:left="1080" w:hanging="72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025B35FA" w14:textId="2676E0E2" w:rsidR="00D74456" w:rsidRDefault="0000793A" w:rsidP="001C3D38">
      <w:pPr>
        <w:spacing w:after="0" w:line="240" w:lineRule="auto"/>
        <w:ind w:left="1080" w:hanging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0793A">
        <w:rPr>
          <w:rFonts w:ascii="Times New Roman" w:hAnsi="Times New Roman" w:cs="Times New Roman"/>
          <w:bCs/>
          <w:sz w:val="24"/>
          <w:szCs w:val="24"/>
        </w:rPr>
        <w:t>16</w:t>
      </w:r>
      <w:proofErr w:type="gramStart"/>
      <w:r w:rsidRPr="0000793A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5B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5155" w:rsidRPr="00175155">
        <w:rPr>
          <w:rFonts w:ascii="Times New Roman" w:hAnsi="Times New Roman" w:cs="Times New Roman"/>
          <w:b/>
          <w:sz w:val="24"/>
          <w:szCs w:val="24"/>
        </w:rPr>
        <w:t>Van</w:t>
      </w:r>
      <w:proofErr w:type="gramEnd"/>
      <w:r w:rsidR="00175155" w:rsidRPr="00175155">
        <w:rPr>
          <w:rFonts w:ascii="Times New Roman" w:hAnsi="Times New Roman" w:cs="Times New Roman"/>
          <w:b/>
          <w:sz w:val="24"/>
          <w:szCs w:val="24"/>
        </w:rPr>
        <w:t xml:space="preserve"> Sandt, A.</w:t>
      </w:r>
      <w:r w:rsidR="00175155" w:rsidRPr="00175155">
        <w:rPr>
          <w:rFonts w:ascii="Times New Roman" w:hAnsi="Times New Roman" w:cs="Times New Roman"/>
          <w:bCs/>
          <w:sz w:val="24"/>
          <w:szCs w:val="24"/>
        </w:rPr>
        <w:t xml:space="preserve">, Thilmany, D., &amp; Gwin, L. (2024). </w:t>
      </w:r>
      <w:r w:rsidR="006161C4">
        <w:rPr>
          <w:rFonts w:ascii="Times New Roman" w:hAnsi="Times New Roman" w:cs="Times New Roman"/>
          <w:bCs/>
          <w:sz w:val="24"/>
          <w:szCs w:val="24"/>
        </w:rPr>
        <w:t>“</w:t>
      </w:r>
      <w:r w:rsidR="00175155" w:rsidRPr="00175155">
        <w:rPr>
          <w:rFonts w:ascii="Times New Roman" w:hAnsi="Times New Roman" w:cs="Times New Roman"/>
          <w:bCs/>
          <w:sz w:val="24"/>
          <w:szCs w:val="24"/>
        </w:rPr>
        <w:t>A comment on USDA Food Business Centers: Collaborations to nurture innovation in the food system.</w:t>
      </w:r>
      <w:r w:rsidR="006161C4">
        <w:rPr>
          <w:rFonts w:ascii="Times New Roman" w:hAnsi="Times New Roman" w:cs="Times New Roman"/>
          <w:bCs/>
          <w:sz w:val="24"/>
          <w:szCs w:val="24"/>
        </w:rPr>
        <w:t>”</w:t>
      </w:r>
      <w:r w:rsidR="00175155" w:rsidRPr="0017515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75155" w:rsidRPr="006161C4">
        <w:rPr>
          <w:rFonts w:ascii="Times New Roman" w:hAnsi="Times New Roman" w:cs="Times New Roman"/>
          <w:bCs/>
          <w:i/>
          <w:iCs/>
          <w:sz w:val="24"/>
          <w:szCs w:val="24"/>
        </w:rPr>
        <w:t>Food Policy</w:t>
      </w:r>
      <w:r w:rsidR="00175155" w:rsidRPr="00175155">
        <w:rPr>
          <w:rFonts w:ascii="Times New Roman" w:hAnsi="Times New Roman" w:cs="Times New Roman"/>
          <w:bCs/>
          <w:sz w:val="24"/>
          <w:szCs w:val="24"/>
        </w:rPr>
        <w:t>, 128(10272</w:t>
      </w:r>
      <w:r w:rsidR="00D60F45">
        <w:rPr>
          <w:rFonts w:ascii="Times New Roman" w:hAnsi="Times New Roman" w:cs="Times New Roman"/>
          <w:bCs/>
          <w:sz w:val="24"/>
          <w:szCs w:val="24"/>
        </w:rPr>
        <w:t xml:space="preserve">). </w:t>
      </w:r>
      <w:proofErr w:type="spellStart"/>
      <w:r w:rsidR="00D60F45">
        <w:rPr>
          <w:rFonts w:ascii="Times New Roman" w:hAnsi="Times New Roman" w:cs="Times New Roman"/>
          <w:bCs/>
          <w:sz w:val="24"/>
          <w:szCs w:val="24"/>
        </w:rPr>
        <w:t>doi</w:t>
      </w:r>
      <w:proofErr w:type="spellEnd"/>
      <w:r w:rsidR="00D60F45">
        <w:rPr>
          <w:rFonts w:ascii="Times New Roman" w:hAnsi="Times New Roman" w:cs="Times New Roman"/>
          <w:bCs/>
          <w:sz w:val="24"/>
          <w:szCs w:val="24"/>
        </w:rPr>
        <w:t>:</w:t>
      </w:r>
      <w:r w:rsidR="003C146E">
        <w:t xml:space="preserve"> </w:t>
      </w:r>
      <w:r w:rsidR="002F793F" w:rsidRPr="002F793F">
        <w:rPr>
          <w:rFonts w:ascii="Times New Roman" w:hAnsi="Times New Roman" w:cs="Times New Roman"/>
          <w:bCs/>
          <w:sz w:val="24"/>
          <w:szCs w:val="24"/>
        </w:rPr>
        <w:t>https://doi.org/10.1016/j.foodpol.2024.102727</w:t>
      </w:r>
    </w:p>
    <w:p w14:paraId="1709D4F8" w14:textId="77777777" w:rsidR="00175155" w:rsidRDefault="00175155" w:rsidP="00403DE1">
      <w:pPr>
        <w:spacing w:after="0" w:line="240" w:lineRule="auto"/>
        <w:ind w:left="1080" w:hanging="36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B49DF6A" w14:textId="51139EE8" w:rsidR="00403DE1" w:rsidRDefault="0000793A" w:rsidP="0000793A">
      <w:pPr>
        <w:spacing w:after="0" w:line="240" w:lineRule="auto"/>
        <w:ind w:left="108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00793A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proofErr w:type="gramStart"/>
      <w:r w:rsidRPr="0000793A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5B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3DE1" w:rsidRPr="000E78C5">
        <w:rPr>
          <w:rFonts w:ascii="Times New Roman" w:hAnsi="Times New Roman" w:cs="Times New Roman"/>
          <w:b/>
          <w:sz w:val="24"/>
          <w:szCs w:val="24"/>
        </w:rPr>
        <w:t>Van</w:t>
      </w:r>
      <w:proofErr w:type="gramEnd"/>
      <w:r w:rsidR="00403DE1" w:rsidRPr="000E78C5">
        <w:rPr>
          <w:rFonts w:ascii="Times New Roman" w:hAnsi="Times New Roman" w:cs="Times New Roman"/>
          <w:b/>
          <w:sz w:val="24"/>
          <w:szCs w:val="24"/>
        </w:rPr>
        <w:t xml:space="preserve"> Sandt, A.</w:t>
      </w:r>
      <w:r w:rsidR="00403DE1" w:rsidRPr="000E78C5">
        <w:rPr>
          <w:rFonts w:ascii="Times New Roman" w:hAnsi="Times New Roman" w:cs="Times New Roman"/>
          <w:sz w:val="24"/>
          <w:szCs w:val="24"/>
        </w:rPr>
        <w:t>, Pokharel, R., Carpenter, C. W., and Loveridge, S. (202</w:t>
      </w:r>
      <w:r w:rsidR="00403DE1">
        <w:rPr>
          <w:rFonts w:ascii="Times New Roman" w:hAnsi="Times New Roman" w:cs="Times New Roman"/>
          <w:sz w:val="24"/>
          <w:szCs w:val="24"/>
        </w:rPr>
        <w:t>4</w:t>
      </w:r>
      <w:r w:rsidR="00403DE1" w:rsidRPr="000E78C5">
        <w:rPr>
          <w:rFonts w:ascii="Times New Roman" w:hAnsi="Times New Roman" w:cs="Times New Roman"/>
          <w:sz w:val="24"/>
          <w:szCs w:val="24"/>
        </w:rPr>
        <w:t>). “</w:t>
      </w:r>
      <w:r w:rsidR="00F069FF">
        <w:rPr>
          <w:rFonts w:ascii="Times New Roman" w:hAnsi="Times New Roman" w:cs="Times New Roman"/>
          <w:sz w:val="24"/>
          <w:szCs w:val="24"/>
        </w:rPr>
        <w:t xml:space="preserve">Improving </w:t>
      </w:r>
      <w:r w:rsidR="001654C9">
        <w:rPr>
          <w:rFonts w:ascii="Times New Roman" w:hAnsi="Times New Roman" w:cs="Times New Roman"/>
          <w:sz w:val="24"/>
          <w:szCs w:val="24"/>
        </w:rPr>
        <w:t>Models of Wood Products Plant Locations with Restricted Access Data</w:t>
      </w:r>
      <w:r w:rsidR="00403DE1" w:rsidRPr="000E78C5">
        <w:rPr>
          <w:rFonts w:ascii="Times New Roman" w:hAnsi="Times New Roman" w:cs="Times New Roman"/>
          <w:sz w:val="24"/>
          <w:szCs w:val="24"/>
        </w:rPr>
        <w:t xml:space="preserve">.” </w:t>
      </w:r>
      <w:r w:rsidR="00403DE1">
        <w:rPr>
          <w:rFonts w:ascii="Times New Roman" w:hAnsi="Times New Roman" w:cs="Times New Roman"/>
          <w:i/>
          <w:iCs/>
          <w:sz w:val="24"/>
          <w:szCs w:val="24"/>
        </w:rPr>
        <w:t>Forest Policy and Economics</w:t>
      </w:r>
      <w:r w:rsidR="00403DE1">
        <w:rPr>
          <w:rFonts w:ascii="Times New Roman" w:hAnsi="Times New Roman" w:cs="Times New Roman"/>
          <w:sz w:val="24"/>
          <w:szCs w:val="24"/>
        </w:rPr>
        <w:t xml:space="preserve">, </w:t>
      </w:r>
      <w:r w:rsidR="00F97F93">
        <w:rPr>
          <w:rFonts w:ascii="Times New Roman" w:hAnsi="Times New Roman" w:cs="Times New Roman"/>
          <w:sz w:val="24"/>
          <w:szCs w:val="24"/>
        </w:rPr>
        <w:t>167, 103303</w:t>
      </w:r>
      <w:r w:rsidR="00403DE1" w:rsidRPr="000E78C5">
        <w:rPr>
          <w:rFonts w:ascii="Times New Roman" w:hAnsi="Times New Roman" w:cs="Times New Roman"/>
          <w:sz w:val="24"/>
          <w:szCs w:val="24"/>
        </w:rPr>
        <w:t>.</w:t>
      </w:r>
    </w:p>
    <w:p w14:paraId="2C0CA413" w14:textId="77777777" w:rsidR="00403DE1" w:rsidRDefault="00403DE1" w:rsidP="00403DE1">
      <w:pPr>
        <w:spacing w:after="0" w:line="240" w:lineRule="auto"/>
        <w:ind w:left="1080" w:hanging="360"/>
        <w:contextualSpacing/>
        <w:rPr>
          <w:rFonts w:ascii="Times New Roman" w:hAnsi="Times New Roman" w:cs="Times New Roman"/>
          <w:sz w:val="24"/>
          <w:szCs w:val="24"/>
        </w:rPr>
      </w:pPr>
    </w:p>
    <w:p w14:paraId="443E8B9F" w14:textId="78C40697" w:rsidR="00B83B15" w:rsidRPr="000E78C5" w:rsidRDefault="0000793A" w:rsidP="0000793A">
      <w:pPr>
        <w:spacing w:after="0" w:line="240" w:lineRule="auto"/>
        <w:ind w:left="1080" w:hanging="72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E55B5A">
        <w:rPr>
          <w:rFonts w:ascii="Times New Roman" w:hAnsi="Times New Roman" w:cs="Times New Roman"/>
          <w:bCs/>
          <w:sz w:val="24"/>
          <w:szCs w:val="24"/>
        </w:rPr>
        <w:t>14</w:t>
      </w:r>
      <w:proofErr w:type="gramStart"/>
      <w:r w:rsidRPr="00E55B5A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5B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3B15" w:rsidRPr="000E78C5">
        <w:rPr>
          <w:rFonts w:ascii="Times New Roman" w:hAnsi="Times New Roman" w:cs="Times New Roman"/>
          <w:b/>
          <w:sz w:val="24"/>
          <w:szCs w:val="24"/>
        </w:rPr>
        <w:t>Van</w:t>
      </w:r>
      <w:proofErr w:type="gramEnd"/>
      <w:r w:rsidR="00B83B15" w:rsidRPr="000E78C5">
        <w:rPr>
          <w:rFonts w:ascii="Times New Roman" w:hAnsi="Times New Roman" w:cs="Times New Roman"/>
          <w:b/>
          <w:sz w:val="24"/>
          <w:szCs w:val="24"/>
        </w:rPr>
        <w:t xml:space="preserve"> Sandt, A.</w:t>
      </w:r>
      <w:r w:rsidR="00B83B15" w:rsidRPr="000E78C5">
        <w:rPr>
          <w:rFonts w:ascii="Times New Roman" w:hAnsi="Times New Roman" w:cs="Times New Roman"/>
          <w:bCs/>
          <w:sz w:val="24"/>
          <w:szCs w:val="24"/>
        </w:rPr>
        <w:t>, Carpenter, C. W., Tolbert, C. (202</w:t>
      </w:r>
      <w:r w:rsidR="00B83B15">
        <w:rPr>
          <w:rFonts w:ascii="Times New Roman" w:hAnsi="Times New Roman" w:cs="Times New Roman"/>
          <w:bCs/>
          <w:sz w:val="24"/>
          <w:szCs w:val="24"/>
        </w:rPr>
        <w:t>3</w:t>
      </w:r>
      <w:r w:rsidR="00B83B15" w:rsidRPr="000E78C5">
        <w:rPr>
          <w:rFonts w:ascii="Times New Roman" w:hAnsi="Times New Roman" w:cs="Times New Roman"/>
          <w:bCs/>
          <w:sz w:val="24"/>
          <w:szCs w:val="24"/>
        </w:rPr>
        <w:t xml:space="preserve">). “Decomposing local bank impacts with demand thresholds.” </w:t>
      </w:r>
      <w:r w:rsidR="00B83B15" w:rsidRPr="000E78C5">
        <w:rPr>
          <w:rFonts w:ascii="Times New Roman" w:hAnsi="Times New Roman" w:cs="Times New Roman"/>
          <w:bCs/>
          <w:i/>
          <w:iCs/>
          <w:sz w:val="24"/>
          <w:szCs w:val="24"/>
        </w:rPr>
        <w:t>The Annals of Regional Science</w:t>
      </w:r>
      <w:r w:rsidR="00B83B15" w:rsidRPr="000E78C5">
        <w:rPr>
          <w:rFonts w:ascii="Times New Roman" w:hAnsi="Times New Roman" w:cs="Times New Roman"/>
          <w:bCs/>
          <w:sz w:val="24"/>
          <w:szCs w:val="24"/>
        </w:rPr>
        <w:t xml:space="preserve">, 1-20. </w:t>
      </w:r>
      <w:proofErr w:type="spellStart"/>
      <w:r w:rsidR="00B83B15" w:rsidRPr="000E78C5">
        <w:rPr>
          <w:rFonts w:ascii="Times New Roman" w:hAnsi="Times New Roman" w:cs="Times New Roman"/>
          <w:bCs/>
          <w:sz w:val="24"/>
          <w:szCs w:val="24"/>
        </w:rPr>
        <w:t>doi</w:t>
      </w:r>
      <w:proofErr w:type="spellEnd"/>
      <w:r w:rsidR="00B83B15" w:rsidRPr="000E78C5">
        <w:rPr>
          <w:rFonts w:ascii="Times New Roman" w:hAnsi="Times New Roman" w:cs="Times New Roman"/>
          <w:bCs/>
          <w:sz w:val="24"/>
          <w:szCs w:val="24"/>
        </w:rPr>
        <w:t>: https://doi.org/10.1007/s00168-022-01148-4</w:t>
      </w:r>
    </w:p>
    <w:p w14:paraId="2E7F3871" w14:textId="77777777" w:rsidR="00B83B15" w:rsidRPr="000E78C5" w:rsidRDefault="00B83B15" w:rsidP="00B83B15">
      <w:pPr>
        <w:spacing w:after="0" w:line="240" w:lineRule="auto"/>
        <w:ind w:left="1080" w:hanging="36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08E6883" w14:textId="133DC6AB" w:rsidR="007D6561" w:rsidRDefault="0000793A" w:rsidP="0000793A">
      <w:pPr>
        <w:spacing w:after="0" w:line="240" w:lineRule="auto"/>
        <w:ind w:left="1080" w:hanging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55B5A">
        <w:rPr>
          <w:rFonts w:ascii="Times New Roman" w:hAnsi="Times New Roman" w:cs="Times New Roman"/>
          <w:sz w:val="24"/>
          <w:szCs w:val="24"/>
        </w:rPr>
        <w:t xml:space="preserve"> </w:t>
      </w:r>
      <w:r w:rsidR="00A86331" w:rsidRPr="00A86331">
        <w:rPr>
          <w:rFonts w:ascii="Times New Roman" w:hAnsi="Times New Roman" w:cs="Times New Roman"/>
          <w:sz w:val="24"/>
          <w:szCs w:val="24"/>
        </w:rPr>
        <w:t>Carpenter</w:t>
      </w:r>
      <w:proofErr w:type="gramEnd"/>
      <w:r w:rsidR="00A86331" w:rsidRPr="00A86331">
        <w:rPr>
          <w:rFonts w:ascii="Times New Roman" w:hAnsi="Times New Roman" w:cs="Times New Roman"/>
          <w:sz w:val="24"/>
          <w:szCs w:val="24"/>
        </w:rPr>
        <w:t>, C</w:t>
      </w:r>
      <w:r w:rsidR="00A86331">
        <w:rPr>
          <w:rFonts w:ascii="Times New Roman" w:hAnsi="Times New Roman" w:cs="Times New Roman"/>
          <w:sz w:val="24"/>
          <w:szCs w:val="24"/>
        </w:rPr>
        <w:t>.</w:t>
      </w:r>
      <w:r w:rsidR="00A86331" w:rsidRPr="00A86331">
        <w:rPr>
          <w:rFonts w:ascii="Times New Roman" w:hAnsi="Times New Roman" w:cs="Times New Roman"/>
          <w:sz w:val="24"/>
          <w:szCs w:val="24"/>
        </w:rPr>
        <w:t xml:space="preserve"> W</w:t>
      </w:r>
      <w:r w:rsidR="00A86331">
        <w:rPr>
          <w:rFonts w:ascii="Times New Roman" w:hAnsi="Times New Roman" w:cs="Times New Roman"/>
          <w:sz w:val="24"/>
          <w:szCs w:val="24"/>
        </w:rPr>
        <w:t>.</w:t>
      </w:r>
      <w:r w:rsidR="00A86331" w:rsidRPr="00A86331">
        <w:rPr>
          <w:rFonts w:ascii="Times New Roman" w:hAnsi="Times New Roman" w:cs="Times New Roman"/>
          <w:sz w:val="24"/>
          <w:szCs w:val="24"/>
        </w:rPr>
        <w:t xml:space="preserve">, </w:t>
      </w:r>
      <w:r w:rsidR="00A86331" w:rsidRPr="00D81DC9">
        <w:rPr>
          <w:rFonts w:ascii="Times New Roman" w:hAnsi="Times New Roman" w:cs="Times New Roman"/>
          <w:b/>
          <w:bCs/>
          <w:sz w:val="24"/>
          <w:szCs w:val="24"/>
        </w:rPr>
        <w:t>Van Sandt,</w:t>
      </w:r>
      <w:r w:rsidR="00563A2B" w:rsidRPr="00D81DC9">
        <w:rPr>
          <w:rFonts w:ascii="Times New Roman" w:hAnsi="Times New Roman" w:cs="Times New Roman"/>
          <w:b/>
          <w:bCs/>
          <w:sz w:val="24"/>
          <w:szCs w:val="24"/>
        </w:rPr>
        <w:t xml:space="preserve"> A.</w:t>
      </w:r>
      <w:r w:rsidR="00563A2B">
        <w:rPr>
          <w:rFonts w:ascii="Times New Roman" w:hAnsi="Times New Roman" w:cs="Times New Roman"/>
          <w:sz w:val="24"/>
          <w:szCs w:val="24"/>
        </w:rPr>
        <w:t>,</w:t>
      </w:r>
      <w:r w:rsidR="00A86331" w:rsidRPr="00A86331">
        <w:rPr>
          <w:rFonts w:ascii="Times New Roman" w:hAnsi="Times New Roman" w:cs="Times New Roman"/>
          <w:sz w:val="24"/>
          <w:szCs w:val="24"/>
        </w:rPr>
        <w:t xml:space="preserve"> and Loveridge</w:t>
      </w:r>
      <w:r w:rsidR="00563A2B">
        <w:rPr>
          <w:rFonts w:ascii="Times New Roman" w:hAnsi="Times New Roman" w:cs="Times New Roman"/>
          <w:sz w:val="24"/>
          <w:szCs w:val="24"/>
        </w:rPr>
        <w:t>, S.</w:t>
      </w:r>
      <w:r w:rsidR="00A86331" w:rsidRPr="00A86331">
        <w:rPr>
          <w:rFonts w:ascii="Times New Roman" w:hAnsi="Times New Roman" w:cs="Times New Roman"/>
          <w:sz w:val="24"/>
          <w:szCs w:val="24"/>
        </w:rPr>
        <w:t xml:space="preserve"> </w:t>
      </w:r>
      <w:r w:rsidR="00D81DC9">
        <w:rPr>
          <w:rFonts w:ascii="Times New Roman" w:hAnsi="Times New Roman" w:cs="Times New Roman"/>
          <w:sz w:val="24"/>
          <w:szCs w:val="24"/>
        </w:rPr>
        <w:t>(</w:t>
      </w:r>
      <w:r w:rsidR="00A86331" w:rsidRPr="00A86331">
        <w:rPr>
          <w:rFonts w:ascii="Times New Roman" w:hAnsi="Times New Roman" w:cs="Times New Roman"/>
          <w:sz w:val="24"/>
          <w:szCs w:val="24"/>
        </w:rPr>
        <w:t>2022</w:t>
      </w:r>
      <w:r w:rsidR="00D81DC9">
        <w:rPr>
          <w:rFonts w:ascii="Times New Roman" w:hAnsi="Times New Roman" w:cs="Times New Roman"/>
          <w:sz w:val="24"/>
          <w:szCs w:val="24"/>
        </w:rPr>
        <w:t>)</w:t>
      </w:r>
      <w:r w:rsidR="00A86331" w:rsidRPr="00A86331">
        <w:rPr>
          <w:rFonts w:ascii="Times New Roman" w:hAnsi="Times New Roman" w:cs="Times New Roman"/>
          <w:sz w:val="24"/>
          <w:szCs w:val="24"/>
        </w:rPr>
        <w:t xml:space="preserve">. “Food and Agricultural Industry Locational Determinants Research: Aggregation Bias and Size Measurement in the Agricultural Support Industry.” </w:t>
      </w:r>
      <w:r w:rsidR="00A86331" w:rsidRPr="00D81DC9">
        <w:rPr>
          <w:rFonts w:ascii="Times New Roman" w:hAnsi="Times New Roman" w:cs="Times New Roman"/>
          <w:i/>
          <w:iCs/>
          <w:sz w:val="24"/>
          <w:szCs w:val="24"/>
        </w:rPr>
        <w:t>Agricultural and Resource Economics Review</w:t>
      </w:r>
      <w:r w:rsidR="00A86331" w:rsidRPr="00A86331">
        <w:rPr>
          <w:rFonts w:ascii="Times New Roman" w:hAnsi="Times New Roman" w:cs="Times New Roman"/>
          <w:sz w:val="24"/>
          <w:szCs w:val="24"/>
        </w:rPr>
        <w:t xml:space="preserve">, 51(3), 558-578. </w:t>
      </w:r>
      <w:r w:rsidR="00A86331" w:rsidRPr="00D81DC9">
        <w:rPr>
          <w:rFonts w:ascii="Times New Roman" w:hAnsi="Times New Roman" w:cs="Times New Roman"/>
          <w:sz w:val="24"/>
          <w:szCs w:val="24"/>
        </w:rPr>
        <w:t>https://doi.org/10.1017/age.2022.21</w:t>
      </w:r>
    </w:p>
    <w:p w14:paraId="6440A4D5" w14:textId="77777777" w:rsidR="00A86331" w:rsidRPr="000E78C5" w:rsidRDefault="00A86331" w:rsidP="007D6561">
      <w:pPr>
        <w:spacing w:after="0" w:line="240" w:lineRule="auto"/>
        <w:ind w:left="1080" w:hanging="360"/>
        <w:contextualSpacing/>
        <w:rPr>
          <w:rFonts w:ascii="Times New Roman" w:hAnsi="Times New Roman" w:cs="Times New Roman"/>
          <w:sz w:val="24"/>
          <w:szCs w:val="24"/>
        </w:rPr>
      </w:pPr>
    </w:p>
    <w:p w14:paraId="13C26315" w14:textId="43FB52AE" w:rsidR="00152B9E" w:rsidRPr="000E78C5" w:rsidRDefault="0000793A" w:rsidP="0000793A">
      <w:pPr>
        <w:spacing w:after="0" w:line="240" w:lineRule="auto"/>
        <w:ind w:left="1080" w:hanging="720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12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55B5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52B9E" w:rsidRPr="000E78C5">
        <w:rPr>
          <w:rFonts w:ascii="Times New Roman" w:hAnsi="Times New Roman" w:cs="Times New Roman"/>
          <w:bCs/>
          <w:sz w:val="24"/>
          <w:szCs w:val="24"/>
        </w:rPr>
        <w:t>Carpenter</w:t>
      </w:r>
      <w:proofErr w:type="gramEnd"/>
      <w:r w:rsidR="00152B9E" w:rsidRPr="000E78C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5D674C" w:rsidRPr="000E78C5">
        <w:rPr>
          <w:rFonts w:ascii="Times New Roman" w:hAnsi="Times New Roman" w:cs="Times New Roman"/>
          <w:bCs/>
          <w:sz w:val="24"/>
          <w:szCs w:val="24"/>
        </w:rPr>
        <w:t>C. W.</w:t>
      </w:r>
      <w:r w:rsidR="00152B9E" w:rsidRPr="000E78C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152B9E" w:rsidRPr="000E78C5">
        <w:rPr>
          <w:rFonts w:ascii="Times New Roman" w:hAnsi="Times New Roman" w:cs="Times New Roman"/>
          <w:b/>
          <w:sz w:val="24"/>
          <w:szCs w:val="24"/>
        </w:rPr>
        <w:t>Van Sandt</w:t>
      </w:r>
      <w:r w:rsidR="00261DED" w:rsidRPr="000E78C5">
        <w:rPr>
          <w:rFonts w:ascii="Times New Roman" w:hAnsi="Times New Roman" w:cs="Times New Roman"/>
          <w:b/>
          <w:sz w:val="24"/>
          <w:szCs w:val="24"/>
        </w:rPr>
        <w:t>, A.</w:t>
      </w:r>
      <w:r w:rsidR="00152B9E" w:rsidRPr="000E78C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152B9E" w:rsidRPr="000E78C5">
        <w:rPr>
          <w:rFonts w:ascii="Times New Roman" w:hAnsi="Times New Roman" w:cs="Times New Roman"/>
          <w:bCs/>
          <w:sz w:val="24"/>
          <w:szCs w:val="24"/>
        </w:rPr>
        <w:t>Dudensing</w:t>
      </w:r>
      <w:proofErr w:type="spellEnd"/>
      <w:r w:rsidR="00261DED" w:rsidRPr="000E78C5">
        <w:rPr>
          <w:rFonts w:ascii="Times New Roman" w:hAnsi="Times New Roman" w:cs="Times New Roman"/>
          <w:bCs/>
          <w:sz w:val="24"/>
          <w:szCs w:val="24"/>
        </w:rPr>
        <w:t>, R.</w:t>
      </w:r>
      <w:r w:rsidR="00152B9E" w:rsidRPr="000E78C5">
        <w:rPr>
          <w:rFonts w:ascii="Times New Roman" w:hAnsi="Times New Roman" w:cs="Times New Roman"/>
          <w:bCs/>
          <w:sz w:val="24"/>
          <w:szCs w:val="24"/>
        </w:rPr>
        <w:t>, Loveridge</w:t>
      </w:r>
      <w:r w:rsidR="005D674C" w:rsidRPr="000E78C5">
        <w:rPr>
          <w:rFonts w:ascii="Times New Roman" w:hAnsi="Times New Roman" w:cs="Times New Roman"/>
          <w:bCs/>
          <w:sz w:val="24"/>
          <w:szCs w:val="24"/>
        </w:rPr>
        <w:t>, S.</w:t>
      </w:r>
      <w:r w:rsidR="00152B9E" w:rsidRPr="000E78C5">
        <w:rPr>
          <w:rFonts w:ascii="Times New Roman" w:hAnsi="Times New Roman" w:cs="Times New Roman"/>
          <w:bCs/>
          <w:sz w:val="24"/>
          <w:szCs w:val="24"/>
        </w:rPr>
        <w:t>, and Niehm</w:t>
      </w:r>
      <w:r w:rsidR="005D674C" w:rsidRPr="000E78C5">
        <w:rPr>
          <w:rFonts w:ascii="Times New Roman" w:hAnsi="Times New Roman" w:cs="Times New Roman"/>
          <w:bCs/>
          <w:sz w:val="24"/>
          <w:szCs w:val="24"/>
        </w:rPr>
        <w:t>, L</w:t>
      </w:r>
      <w:r w:rsidR="00152B9E" w:rsidRPr="000E78C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912FD4" w:rsidRPr="000E78C5">
        <w:rPr>
          <w:rFonts w:ascii="Times New Roman" w:hAnsi="Times New Roman" w:cs="Times New Roman"/>
          <w:bCs/>
          <w:sz w:val="24"/>
          <w:szCs w:val="24"/>
        </w:rPr>
        <w:t>(</w:t>
      </w:r>
      <w:r w:rsidR="00152B9E" w:rsidRPr="000E78C5">
        <w:rPr>
          <w:rFonts w:ascii="Times New Roman" w:hAnsi="Times New Roman" w:cs="Times New Roman"/>
          <w:bCs/>
          <w:sz w:val="24"/>
          <w:szCs w:val="24"/>
        </w:rPr>
        <w:t>2022</w:t>
      </w:r>
      <w:r w:rsidR="00912FD4" w:rsidRPr="000E78C5">
        <w:rPr>
          <w:rFonts w:ascii="Times New Roman" w:hAnsi="Times New Roman" w:cs="Times New Roman"/>
          <w:bCs/>
          <w:sz w:val="24"/>
          <w:szCs w:val="24"/>
        </w:rPr>
        <w:t>)</w:t>
      </w:r>
      <w:r w:rsidR="00152B9E" w:rsidRPr="000E78C5">
        <w:rPr>
          <w:rFonts w:ascii="Times New Roman" w:hAnsi="Times New Roman" w:cs="Times New Roman"/>
          <w:bCs/>
          <w:sz w:val="24"/>
          <w:szCs w:val="24"/>
        </w:rPr>
        <w:t xml:space="preserve">. “The Economic Opportunity Mapping (EOM) Tool.” </w:t>
      </w:r>
      <w:r w:rsidR="00152B9E" w:rsidRPr="000E78C5">
        <w:rPr>
          <w:rFonts w:ascii="Times New Roman" w:hAnsi="Times New Roman" w:cs="Times New Roman"/>
          <w:bCs/>
          <w:i/>
          <w:iCs/>
          <w:sz w:val="24"/>
          <w:szCs w:val="24"/>
        </w:rPr>
        <w:t>Journal of Extension</w:t>
      </w:r>
      <w:r w:rsidR="00152B9E" w:rsidRPr="000E78C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3C146E" w:rsidRPr="003C146E">
        <w:rPr>
          <w:rFonts w:ascii="Times New Roman" w:hAnsi="Times New Roman" w:cs="Times New Roman"/>
          <w:bCs/>
          <w:sz w:val="24"/>
          <w:szCs w:val="24"/>
        </w:rPr>
        <w:t>60, no. 4 (2022): 3</w:t>
      </w:r>
      <w:r w:rsidR="00152B9E" w:rsidRPr="000E78C5">
        <w:rPr>
          <w:rFonts w:ascii="Times New Roman" w:hAnsi="Times New Roman" w:cs="Times New Roman"/>
          <w:bCs/>
          <w:sz w:val="24"/>
          <w:szCs w:val="24"/>
        </w:rPr>
        <w:t>.</w:t>
      </w:r>
    </w:p>
    <w:p w14:paraId="2E1B74D8" w14:textId="77777777" w:rsidR="00152B9E" w:rsidRPr="000E78C5" w:rsidRDefault="00152B9E" w:rsidP="00754C53">
      <w:pPr>
        <w:spacing w:after="0" w:line="240" w:lineRule="auto"/>
        <w:ind w:left="1080" w:hanging="36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EA5EE9F" w14:textId="1B9FBEC5" w:rsidR="00754C53" w:rsidRPr="000E78C5" w:rsidRDefault="0000793A" w:rsidP="0000793A">
      <w:pPr>
        <w:spacing w:after="0" w:line="240" w:lineRule="auto"/>
        <w:ind w:left="108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E55B5A">
        <w:rPr>
          <w:rFonts w:ascii="Times New Roman" w:hAnsi="Times New Roman" w:cs="Times New Roman"/>
          <w:bCs/>
          <w:sz w:val="24"/>
          <w:szCs w:val="24"/>
        </w:rPr>
        <w:lastRenderedPageBreak/>
        <w:t>11</w:t>
      </w:r>
      <w:proofErr w:type="gramStart"/>
      <w:r w:rsidRPr="00E55B5A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5B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4C53" w:rsidRPr="000E78C5">
        <w:rPr>
          <w:rFonts w:ascii="Times New Roman" w:hAnsi="Times New Roman" w:cs="Times New Roman"/>
          <w:b/>
          <w:sz w:val="24"/>
          <w:szCs w:val="24"/>
        </w:rPr>
        <w:t>Van</w:t>
      </w:r>
      <w:proofErr w:type="gramEnd"/>
      <w:r w:rsidR="00754C53" w:rsidRPr="000E78C5">
        <w:rPr>
          <w:rFonts w:ascii="Times New Roman" w:hAnsi="Times New Roman" w:cs="Times New Roman"/>
          <w:b/>
          <w:sz w:val="24"/>
          <w:szCs w:val="24"/>
        </w:rPr>
        <w:t xml:space="preserve"> Sandt, A.</w:t>
      </w:r>
      <w:r w:rsidR="00754C53" w:rsidRPr="000E78C5">
        <w:rPr>
          <w:rFonts w:ascii="Times New Roman" w:hAnsi="Times New Roman" w:cs="Times New Roman"/>
          <w:sz w:val="24"/>
          <w:szCs w:val="24"/>
        </w:rPr>
        <w:t xml:space="preserve">, Carpenter, C. W. (2022). “So </w:t>
      </w:r>
      <w:r w:rsidR="00A76E2F" w:rsidRPr="000E78C5">
        <w:rPr>
          <w:rFonts w:ascii="Times New Roman" w:hAnsi="Times New Roman" w:cs="Times New Roman"/>
          <w:sz w:val="24"/>
          <w:szCs w:val="24"/>
        </w:rPr>
        <w:t>C</w:t>
      </w:r>
      <w:r w:rsidR="00754C53" w:rsidRPr="000E78C5">
        <w:rPr>
          <w:rFonts w:ascii="Times New Roman" w:hAnsi="Times New Roman" w:cs="Times New Roman"/>
          <w:sz w:val="24"/>
          <w:szCs w:val="24"/>
        </w:rPr>
        <w:t xml:space="preserve">lose, </w:t>
      </w:r>
      <w:r w:rsidR="00A76E2F" w:rsidRPr="000E78C5">
        <w:rPr>
          <w:rFonts w:ascii="Times New Roman" w:hAnsi="Times New Roman" w:cs="Times New Roman"/>
          <w:sz w:val="24"/>
          <w:szCs w:val="24"/>
        </w:rPr>
        <w:t>Y</w:t>
      </w:r>
      <w:r w:rsidR="00754C53" w:rsidRPr="000E78C5">
        <w:rPr>
          <w:rFonts w:ascii="Times New Roman" w:hAnsi="Times New Roman" w:cs="Times New Roman"/>
          <w:sz w:val="24"/>
          <w:szCs w:val="24"/>
        </w:rPr>
        <w:t xml:space="preserve">et so </w:t>
      </w:r>
      <w:r w:rsidR="00A76E2F" w:rsidRPr="000E78C5">
        <w:rPr>
          <w:rFonts w:ascii="Times New Roman" w:hAnsi="Times New Roman" w:cs="Times New Roman"/>
          <w:sz w:val="24"/>
          <w:szCs w:val="24"/>
        </w:rPr>
        <w:t>F</w:t>
      </w:r>
      <w:r w:rsidR="00754C53" w:rsidRPr="000E78C5">
        <w:rPr>
          <w:rFonts w:ascii="Times New Roman" w:hAnsi="Times New Roman" w:cs="Times New Roman"/>
          <w:sz w:val="24"/>
          <w:szCs w:val="24"/>
        </w:rPr>
        <w:t xml:space="preserve">ar: </w:t>
      </w:r>
      <w:r w:rsidR="00754C53" w:rsidRPr="000E78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</w:t>
      </w:r>
      <w:r w:rsidR="00A76E2F" w:rsidRPr="000E78C5">
        <w:rPr>
          <w:rFonts w:ascii="Times New Roman" w:hAnsi="Times New Roman" w:cs="Times New Roman"/>
          <w:sz w:val="24"/>
          <w:szCs w:val="24"/>
          <w:shd w:val="clear" w:color="auto" w:fill="FFFFFF"/>
        </w:rPr>
        <w:t>B</w:t>
      </w:r>
      <w:r w:rsidR="00754C53" w:rsidRPr="000E78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enefits and </w:t>
      </w:r>
      <w:r w:rsidR="00A76E2F" w:rsidRPr="000E78C5">
        <w:rPr>
          <w:rFonts w:ascii="Times New Roman" w:hAnsi="Times New Roman" w:cs="Times New Roman"/>
          <w:sz w:val="24"/>
          <w:szCs w:val="24"/>
          <w:shd w:val="clear" w:color="auto" w:fill="FFFFFF"/>
        </w:rPr>
        <w:t>L</w:t>
      </w:r>
      <w:r w:rsidR="00754C53" w:rsidRPr="000E78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imits of </w:t>
      </w:r>
      <w:r w:rsidR="00A76E2F" w:rsidRPr="000E78C5"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r w:rsidR="00754C53" w:rsidRPr="000E78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ural-urban </w:t>
      </w:r>
      <w:r w:rsidR="00A76E2F" w:rsidRPr="000E78C5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754C53" w:rsidRPr="000E78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ndustry </w:t>
      </w:r>
      <w:r w:rsidR="00A76E2F" w:rsidRPr="000E78C5">
        <w:rPr>
          <w:rFonts w:ascii="Times New Roman" w:hAnsi="Times New Roman" w:cs="Times New Roman"/>
          <w:sz w:val="24"/>
          <w:szCs w:val="24"/>
          <w:shd w:val="clear" w:color="auto" w:fill="FFFFFF"/>
        </w:rPr>
        <w:t>L</w:t>
      </w:r>
      <w:r w:rsidR="00754C53" w:rsidRPr="000E78C5">
        <w:rPr>
          <w:rFonts w:ascii="Times New Roman" w:hAnsi="Times New Roman" w:cs="Times New Roman"/>
          <w:sz w:val="24"/>
          <w:szCs w:val="24"/>
          <w:shd w:val="clear" w:color="auto" w:fill="FFFFFF"/>
        </w:rPr>
        <w:t>inkages</w:t>
      </w:r>
      <w:r w:rsidR="00754C53" w:rsidRPr="000E78C5">
        <w:rPr>
          <w:rFonts w:ascii="Times New Roman" w:hAnsi="Times New Roman" w:cs="Times New Roman"/>
          <w:sz w:val="24"/>
          <w:szCs w:val="24"/>
        </w:rPr>
        <w:t xml:space="preserve">.” </w:t>
      </w:r>
      <w:r w:rsidR="00754C53" w:rsidRPr="000E78C5">
        <w:rPr>
          <w:rFonts w:ascii="Times New Roman" w:hAnsi="Times New Roman" w:cs="Times New Roman"/>
          <w:i/>
          <w:iCs/>
          <w:sz w:val="24"/>
          <w:szCs w:val="24"/>
        </w:rPr>
        <w:t>Sustainability</w:t>
      </w:r>
      <w:r w:rsidR="0055295D" w:rsidRPr="000E78C5">
        <w:rPr>
          <w:rFonts w:ascii="Times New Roman" w:hAnsi="Times New Roman" w:cs="Times New Roman"/>
          <w:sz w:val="24"/>
          <w:szCs w:val="24"/>
        </w:rPr>
        <w:t xml:space="preserve"> 14(5), 2875.</w:t>
      </w:r>
      <w:r w:rsidR="008116F1" w:rsidRPr="000E7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16F1" w:rsidRPr="000E78C5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="008116F1" w:rsidRPr="000E78C5">
        <w:rPr>
          <w:rFonts w:ascii="Times New Roman" w:hAnsi="Times New Roman" w:cs="Times New Roman"/>
          <w:sz w:val="24"/>
          <w:szCs w:val="24"/>
        </w:rPr>
        <w:t>: 10.3390/su14052875</w:t>
      </w:r>
    </w:p>
    <w:p w14:paraId="3EC03429" w14:textId="77777777" w:rsidR="00754C53" w:rsidRPr="000E78C5" w:rsidRDefault="00754C53" w:rsidP="00754C5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A24D12D" w14:textId="06CA61BC" w:rsidR="00177270" w:rsidRPr="000E78C5" w:rsidRDefault="0000793A" w:rsidP="0000793A">
      <w:pPr>
        <w:spacing w:after="0" w:line="240" w:lineRule="auto"/>
        <w:ind w:left="1080" w:hanging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E55B5A">
        <w:rPr>
          <w:rFonts w:ascii="Times New Roman" w:hAnsi="Times New Roman" w:cs="Times New Roman"/>
          <w:sz w:val="24"/>
          <w:szCs w:val="24"/>
        </w:rPr>
        <w:t xml:space="preserve">  </w:t>
      </w:r>
      <w:r w:rsidR="00177270" w:rsidRPr="000E78C5">
        <w:rPr>
          <w:rFonts w:ascii="Times New Roman" w:hAnsi="Times New Roman" w:cs="Times New Roman"/>
          <w:sz w:val="24"/>
          <w:szCs w:val="24"/>
        </w:rPr>
        <w:t>Carpenter</w:t>
      </w:r>
      <w:proofErr w:type="gramEnd"/>
      <w:r w:rsidR="00177270" w:rsidRPr="000E78C5">
        <w:rPr>
          <w:rFonts w:ascii="Times New Roman" w:hAnsi="Times New Roman" w:cs="Times New Roman"/>
          <w:sz w:val="24"/>
          <w:szCs w:val="24"/>
        </w:rPr>
        <w:t xml:space="preserve">, C. W., </w:t>
      </w:r>
      <w:proofErr w:type="spellStart"/>
      <w:r w:rsidR="00177270" w:rsidRPr="000E78C5">
        <w:rPr>
          <w:rFonts w:ascii="Times New Roman" w:hAnsi="Times New Roman" w:cs="Times New Roman"/>
          <w:sz w:val="24"/>
          <w:szCs w:val="24"/>
        </w:rPr>
        <w:t>Dudensing</w:t>
      </w:r>
      <w:proofErr w:type="spellEnd"/>
      <w:r w:rsidR="00177270" w:rsidRPr="000E78C5">
        <w:rPr>
          <w:rFonts w:ascii="Times New Roman" w:hAnsi="Times New Roman" w:cs="Times New Roman"/>
          <w:sz w:val="24"/>
          <w:szCs w:val="24"/>
        </w:rPr>
        <w:t xml:space="preserve">, R., and </w:t>
      </w:r>
      <w:r w:rsidR="00177270" w:rsidRPr="000E78C5">
        <w:rPr>
          <w:rFonts w:ascii="Times New Roman" w:hAnsi="Times New Roman" w:cs="Times New Roman"/>
          <w:b/>
          <w:bCs/>
          <w:sz w:val="24"/>
          <w:szCs w:val="24"/>
        </w:rPr>
        <w:t>Van Sandt, A.</w:t>
      </w:r>
      <w:r w:rsidR="00177270" w:rsidRPr="000E78C5">
        <w:rPr>
          <w:rFonts w:ascii="Times New Roman" w:hAnsi="Times New Roman" w:cs="Times New Roman"/>
          <w:sz w:val="24"/>
          <w:szCs w:val="24"/>
        </w:rPr>
        <w:t xml:space="preserve"> (202</w:t>
      </w:r>
      <w:r w:rsidR="00F13BB7" w:rsidRPr="000E78C5">
        <w:rPr>
          <w:rFonts w:ascii="Times New Roman" w:hAnsi="Times New Roman" w:cs="Times New Roman"/>
          <w:sz w:val="24"/>
          <w:szCs w:val="24"/>
        </w:rPr>
        <w:t>2</w:t>
      </w:r>
      <w:r w:rsidR="00177270" w:rsidRPr="000E78C5">
        <w:rPr>
          <w:rFonts w:ascii="Times New Roman" w:hAnsi="Times New Roman" w:cs="Times New Roman"/>
          <w:sz w:val="24"/>
          <w:szCs w:val="24"/>
        </w:rPr>
        <w:t xml:space="preserve">). “Estimating Determinants of Establishment Locations of Transportation and Warehousing Industries Using U.S. Administrative Data.” </w:t>
      </w:r>
      <w:r w:rsidR="00F13BB7" w:rsidRPr="000E78C5">
        <w:rPr>
          <w:rFonts w:ascii="Times New Roman" w:hAnsi="Times New Roman" w:cs="Times New Roman"/>
          <w:i/>
          <w:iCs/>
          <w:sz w:val="24"/>
          <w:szCs w:val="24"/>
        </w:rPr>
        <w:t>REGION</w:t>
      </w:r>
      <w:r w:rsidR="00F13BB7" w:rsidRPr="000E78C5">
        <w:rPr>
          <w:rFonts w:ascii="Times New Roman" w:hAnsi="Times New Roman" w:cs="Times New Roman"/>
          <w:sz w:val="24"/>
          <w:szCs w:val="24"/>
        </w:rPr>
        <w:t>, 9</w:t>
      </w:r>
      <w:r w:rsidR="00291B75" w:rsidRPr="000E78C5">
        <w:rPr>
          <w:rFonts w:ascii="Times New Roman" w:hAnsi="Times New Roman" w:cs="Times New Roman"/>
          <w:sz w:val="24"/>
          <w:szCs w:val="24"/>
        </w:rPr>
        <w:t>(</w:t>
      </w:r>
      <w:r w:rsidR="00F13BB7" w:rsidRPr="000E78C5">
        <w:rPr>
          <w:rFonts w:ascii="Times New Roman" w:hAnsi="Times New Roman" w:cs="Times New Roman"/>
          <w:sz w:val="24"/>
          <w:szCs w:val="24"/>
        </w:rPr>
        <w:t>1</w:t>
      </w:r>
      <w:r w:rsidR="00291B75" w:rsidRPr="000E78C5">
        <w:rPr>
          <w:rFonts w:ascii="Times New Roman" w:hAnsi="Times New Roman" w:cs="Times New Roman"/>
          <w:sz w:val="24"/>
          <w:szCs w:val="24"/>
        </w:rPr>
        <w:t>)</w:t>
      </w:r>
      <w:r w:rsidR="00F13BB7" w:rsidRPr="000E78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13BB7" w:rsidRPr="000E78C5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="00F13BB7" w:rsidRPr="000E78C5">
        <w:rPr>
          <w:rFonts w:ascii="Times New Roman" w:hAnsi="Times New Roman" w:cs="Times New Roman"/>
          <w:sz w:val="24"/>
          <w:szCs w:val="24"/>
        </w:rPr>
        <w:t>: https://doi.org/10.18335/region.v9i1.366</w:t>
      </w:r>
    </w:p>
    <w:p w14:paraId="2FF9DCF6" w14:textId="77777777" w:rsidR="00177270" w:rsidRPr="000E78C5" w:rsidRDefault="00177270" w:rsidP="0047709A">
      <w:pPr>
        <w:spacing w:after="0" w:line="240" w:lineRule="auto"/>
        <w:ind w:left="1008" w:hanging="288"/>
        <w:contextualSpacing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59E0DD36" w14:textId="1D140B9E" w:rsidR="0008476E" w:rsidRPr="000E78C5" w:rsidRDefault="0000793A" w:rsidP="0000793A">
      <w:pPr>
        <w:spacing w:after="0" w:line="240" w:lineRule="auto"/>
        <w:ind w:left="1008" w:hanging="558"/>
        <w:contextualSpacing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9</w:t>
      </w:r>
      <w:proofErr w:type="gram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E55B5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08476E" w:rsidRPr="000E78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Carpenter</w:t>
      </w:r>
      <w:proofErr w:type="gramEnd"/>
      <w:r w:rsidR="0008476E" w:rsidRPr="000E78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C. W., </w:t>
      </w:r>
      <w:r w:rsidR="0008476E" w:rsidRPr="000E78C5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Van Sandt, A.</w:t>
      </w:r>
      <w:r w:rsidR="0008476E" w:rsidRPr="000E78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&amp; Loveridge, S.</w:t>
      </w:r>
      <w:r w:rsidR="00275836" w:rsidRPr="000E78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(2021). Empirical </w:t>
      </w:r>
      <w:r w:rsidR="00F13BB7" w:rsidRPr="000E78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</w:t>
      </w:r>
      <w:r w:rsidR="00275836" w:rsidRPr="000E78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ethods in </w:t>
      </w:r>
      <w:r w:rsidR="00F13BB7" w:rsidRPr="000E78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</w:t>
      </w:r>
      <w:r w:rsidR="00275836" w:rsidRPr="000E78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usiness Location </w:t>
      </w:r>
      <w:r w:rsidR="00F13BB7" w:rsidRPr="000E78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</w:t>
      </w:r>
      <w:r w:rsidR="00275836" w:rsidRPr="000E78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esearch. </w:t>
      </w:r>
      <w:r w:rsidR="00275836" w:rsidRPr="000E78C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Regional Studies, Regional Science</w:t>
      </w:r>
      <w:r w:rsidR="00E81AA9" w:rsidRPr="000E78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8</w:t>
      </w:r>
      <w:r w:rsidR="00291B75" w:rsidRPr="000E78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r w:rsidR="00E81AA9" w:rsidRPr="000E78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</w:t>
      </w:r>
      <w:r w:rsidR="00291B75" w:rsidRPr="000E78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  <w:r w:rsidR="00E81AA9" w:rsidRPr="000E78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344-361, </w:t>
      </w:r>
      <w:proofErr w:type="spellStart"/>
      <w:r w:rsidR="00E81AA9" w:rsidRPr="000E78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doi</w:t>
      </w:r>
      <w:proofErr w:type="spellEnd"/>
      <w:r w:rsidR="00E81AA9" w:rsidRPr="000E78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 </w:t>
      </w:r>
      <w:hyperlink r:id="rId8" w:history="1">
        <w:r w:rsidR="00E81AA9" w:rsidRPr="000E78C5">
          <w:rPr>
            <w:rStyle w:val="Hyperlink"/>
            <w:rFonts w:ascii="Times New Roman" w:hAnsi="Times New Roman" w:cs="Times New Roman"/>
            <w:color w:val="333333"/>
            <w:sz w:val="24"/>
            <w:szCs w:val="24"/>
            <w:u w:val="none"/>
            <w:shd w:val="clear" w:color="auto" w:fill="FFFFFF"/>
          </w:rPr>
          <w:t>10.1080/21681376.2021.1976261</w:t>
        </w:r>
      </w:hyperlink>
    </w:p>
    <w:p w14:paraId="071396B6" w14:textId="77777777" w:rsidR="0008476E" w:rsidRPr="000E78C5" w:rsidRDefault="0008476E" w:rsidP="0047709A">
      <w:pPr>
        <w:spacing w:after="0" w:line="240" w:lineRule="auto"/>
        <w:ind w:left="1008" w:hanging="288"/>
        <w:contextualSpacing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319450FF" w14:textId="250E6738" w:rsidR="0008476E" w:rsidRPr="000E78C5" w:rsidRDefault="0000793A" w:rsidP="0000793A">
      <w:pPr>
        <w:spacing w:after="0" w:line="240" w:lineRule="auto"/>
        <w:ind w:left="1008" w:hanging="558"/>
        <w:contextualSpacing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8</w:t>
      </w:r>
      <w:proofErr w:type="gram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E55B5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08476E" w:rsidRPr="000E78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Carpenter</w:t>
      </w:r>
      <w:proofErr w:type="gramEnd"/>
      <w:r w:rsidR="0008476E" w:rsidRPr="000E78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C. W., </w:t>
      </w:r>
      <w:r w:rsidR="0008476E" w:rsidRPr="000E78C5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Van Sandt, A.</w:t>
      </w:r>
      <w:r w:rsidR="0008476E" w:rsidRPr="000E78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&amp; Loveridge, S. (2021). Measurement error in US regional economic data.</w:t>
      </w:r>
      <w:r w:rsidR="00A74846" w:rsidRPr="000E78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08476E" w:rsidRPr="000E78C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Regional Science</w:t>
      </w:r>
      <w:r w:rsidR="0094031C" w:rsidRPr="000E78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62(1) 57-80.</w:t>
      </w:r>
      <w:r w:rsidR="0075159E" w:rsidRPr="000E78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75159E" w:rsidRPr="000E78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doi</w:t>
      </w:r>
      <w:proofErr w:type="spellEnd"/>
      <w:r w:rsidR="0075159E" w:rsidRPr="000E78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 10.1111/jors.12551</w:t>
      </w:r>
    </w:p>
    <w:p w14:paraId="2DC83768" w14:textId="77777777" w:rsidR="0008476E" w:rsidRPr="000E78C5" w:rsidRDefault="0008476E" w:rsidP="0047709A">
      <w:pPr>
        <w:spacing w:after="0" w:line="240" w:lineRule="auto"/>
        <w:ind w:left="1008" w:hanging="288"/>
        <w:contextualSpacing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0E8E5B47" w14:textId="349A9960" w:rsidR="0008476E" w:rsidRPr="000E78C5" w:rsidRDefault="0000793A" w:rsidP="0000793A">
      <w:pPr>
        <w:spacing w:after="0" w:line="240" w:lineRule="auto"/>
        <w:ind w:left="1008" w:hanging="558"/>
        <w:contextualSpacing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7</w:t>
      </w:r>
      <w:proofErr w:type="gram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E55B5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08476E" w:rsidRPr="000E78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Carpenter</w:t>
      </w:r>
      <w:proofErr w:type="gramEnd"/>
      <w:r w:rsidR="0008476E" w:rsidRPr="000E78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C. W., </w:t>
      </w:r>
      <w:r w:rsidR="0008476E" w:rsidRPr="000E78C5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Van Sandt, A.</w:t>
      </w:r>
      <w:r w:rsidR="0008476E" w:rsidRPr="000E78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="0008476E" w:rsidRPr="000E78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Dudensing</w:t>
      </w:r>
      <w:proofErr w:type="spellEnd"/>
      <w:r w:rsidR="0008476E" w:rsidRPr="000E78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R., &amp; Loveridge, S. (2021). Profit </w:t>
      </w:r>
      <w:r w:rsidR="00CE4203" w:rsidRPr="000E78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</w:t>
      </w:r>
      <w:r w:rsidR="0008476E" w:rsidRPr="000E78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ools and </w:t>
      </w:r>
      <w:r w:rsidR="00CE4203" w:rsidRPr="000E78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</w:t>
      </w:r>
      <w:r w:rsidR="0008476E" w:rsidRPr="000E78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eterminants of </w:t>
      </w:r>
      <w:r w:rsidR="00CE4203" w:rsidRPr="000E78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</w:t>
      </w:r>
      <w:r w:rsidR="0008476E" w:rsidRPr="000E78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otential </w:t>
      </w:r>
      <w:r w:rsidR="00CE4203" w:rsidRPr="000E78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</w:t>
      </w:r>
      <w:r w:rsidR="0008476E" w:rsidRPr="000E78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ounty-</w:t>
      </w:r>
      <w:r w:rsidR="00CE4203" w:rsidRPr="000E78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</w:t>
      </w:r>
      <w:r w:rsidR="0008476E" w:rsidRPr="000E78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evel </w:t>
      </w:r>
      <w:r w:rsidR="00CE4203" w:rsidRPr="000E78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</w:t>
      </w:r>
      <w:r w:rsidR="0008476E" w:rsidRPr="000E78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anufacturing </w:t>
      </w:r>
      <w:r w:rsidR="00CE4203" w:rsidRPr="000E78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</w:t>
      </w:r>
      <w:r w:rsidR="0008476E" w:rsidRPr="000E78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rowth. </w:t>
      </w:r>
      <w:r w:rsidR="0008476E" w:rsidRPr="000E78C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International Regional Science Review</w:t>
      </w:r>
      <w:r w:rsidR="0008476E" w:rsidRPr="000E78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533F1C" w:rsidRPr="000E78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007C61" w:rsidRPr="000E78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45(2), 188-224.</w:t>
      </w:r>
      <w:r w:rsidR="0008476E" w:rsidRPr="000E78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291B75" w:rsidRPr="000E78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doi</w:t>
      </w:r>
      <w:proofErr w:type="spellEnd"/>
      <w:r w:rsidR="00291B75" w:rsidRPr="000E78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 </w:t>
      </w:r>
      <w:r w:rsidR="0008476E" w:rsidRPr="000E78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01600176211028761</w:t>
      </w:r>
    </w:p>
    <w:p w14:paraId="24DD9369" w14:textId="77777777" w:rsidR="0008476E" w:rsidRPr="000E78C5" w:rsidRDefault="0008476E" w:rsidP="0047709A">
      <w:pPr>
        <w:spacing w:after="0" w:line="240" w:lineRule="auto"/>
        <w:ind w:left="1008" w:hanging="288"/>
        <w:contextualSpacing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436AA2E9" w14:textId="29FABD09" w:rsidR="0008476E" w:rsidRPr="000E78C5" w:rsidRDefault="0000793A" w:rsidP="0000793A">
      <w:pPr>
        <w:spacing w:after="0" w:line="240" w:lineRule="auto"/>
        <w:ind w:left="1008" w:hanging="558"/>
        <w:contextualSpacing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079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6</w:t>
      </w:r>
      <w:proofErr w:type="gramStart"/>
      <w:r w:rsidRPr="000079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E55B5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="0008476E" w:rsidRPr="000E78C5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Van</w:t>
      </w:r>
      <w:proofErr w:type="gramEnd"/>
      <w:r w:rsidR="0008476E" w:rsidRPr="000E78C5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Sandt, A.</w:t>
      </w:r>
      <w:r w:rsidR="0008476E" w:rsidRPr="000E78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Carpenter, C. W., </w:t>
      </w:r>
      <w:proofErr w:type="spellStart"/>
      <w:r w:rsidR="0008476E" w:rsidRPr="000E78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Dudensing</w:t>
      </w:r>
      <w:proofErr w:type="spellEnd"/>
      <w:r w:rsidR="0008476E" w:rsidRPr="000E78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R., &amp; Loveridge, S. (2021). Estimating determinants of healthcare establishment locations with restricted federal administrative data. </w:t>
      </w:r>
      <w:r w:rsidR="0008476E" w:rsidRPr="000E78C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Health Economics</w:t>
      </w:r>
      <w:r w:rsidR="0008476E" w:rsidRPr="000E78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="0008476E" w:rsidRPr="000E78C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30</w:t>
      </w:r>
      <w:r w:rsidR="0008476E" w:rsidRPr="000E78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(6), 1328-1346.</w:t>
      </w:r>
    </w:p>
    <w:p w14:paraId="4FFB8B5D" w14:textId="77777777" w:rsidR="0008476E" w:rsidRPr="000E78C5" w:rsidRDefault="0008476E" w:rsidP="0047709A">
      <w:pPr>
        <w:spacing w:after="0" w:line="240" w:lineRule="auto"/>
        <w:ind w:left="1008" w:hanging="288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828583D" w14:textId="1332CED9" w:rsidR="0047709A" w:rsidRPr="000E78C5" w:rsidRDefault="0000793A" w:rsidP="0000793A">
      <w:pPr>
        <w:spacing w:after="0" w:line="240" w:lineRule="auto"/>
        <w:ind w:left="1008" w:hanging="558"/>
        <w:contextualSpacing/>
        <w:rPr>
          <w:rFonts w:ascii="Times New Roman" w:hAnsi="Times New Roman" w:cs="Times New Roman"/>
          <w:sz w:val="24"/>
          <w:szCs w:val="24"/>
        </w:rPr>
      </w:pPr>
      <w:r w:rsidRPr="0000793A">
        <w:rPr>
          <w:rFonts w:ascii="Times New Roman" w:hAnsi="Times New Roman" w:cs="Times New Roman"/>
          <w:bCs/>
          <w:sz w:val="24"/>
          <w:szCs w:val="24"/>
        </w:rPr>
        <w:t>5</w:t>
      </w:r>
      <w:proofErr w:type="gramStart"/>
      <w:r w:rsidRPr="0000793A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5B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709A" w:rsidRPr="002E6423">
        <w:rPr>
          <w:rFonts w:ascii="Times New Roman" w:hAnsi="Times New Roman" w:cs="Times New Roman"/>
          <w:b/>
          <w:sz w:val="24"/>
          <w:szCs w:val="24"/>
        </w:rPr>
        <w:t>Van</w:t>
      </w:r>
      <w:proofErr w:type="gramEnd"/>
      <w:r w:rsidR="0047709A" w:rsidRPr="002E6423">
        <w:rPr>
          <w:rFonts w:ascii="Times New Roman" w:hAnsi="Times New Roman" w:cs="Times New Roman"/>
          <w:b/>
          <w:sz w:val="24"/>
          <w:szCs w:val="24"/>
        </w:rPr>
        <w:t xml:space="preserve"> Sandt, A. </w:t>
      </w:r>
      <w:r w:rsidR="0047709A" w:rsidRPr="002E6423">
        <w:rPr>
          <w:rFonts w:ascii="Times New Roman" w:hAnsi="Times New Roman" w:cs="Times New Roman"/>
          <w:sz w:val="24"/>
          <w:szCs w:val="24"/>
        </w:rPr>
        <w:t xml:space="preserve">&amp; Thilmany, D. (2020). “Navigating the Corn Maze: </w:t>
      </w:r>
      <w:r w:rsidR="00FD36B3" w:rsidRPr="002E64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Customizing travel cost models to value market segments in heterogeneous industries. </w:t>
      </w:r>
      <w:r w:rsidR="00FD36B3" w:rsidRPr="002E642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Tourism Economics</w:t>
      </w:r>
      <w:r w:rsidR="00FD36B3" w:rsidRPr="002E64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6E78B7" w:rsidRPr="002E64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121A79" w:rsidRPr="002E64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28(4), 899-919</w:t>
      </w:r>
      <w:r w:rsidR="00E339EB" w:rsidRPr="002E64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="006E78B7" w:rsidRPr="002E64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doi</w:t>
      </w:r>
      <w:proofErr w:type="spellEnd"/>
      <w:r w:rsidR="006E78B7" w:rsidRPr="002E64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  <w:r w:rsidR="00FD36B3" w:rsidRPr="002E64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1354816620976968</w:t>
      </w:r>
    </w:p>
    <w:p w14:paraId="076CFFDC" w14:textId="77777777" w:rsidR="0047709A" w:rsidRPr="000E78C5" w:rsidRDefault="0047709A" w:rsidP="006A4A8B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14:paraId="0A9B5BA1" w14:textId="1F3626BD" w:rsidR="00C76D9E" w:rsidRPr="000E78C5" w:rsidRDefault="0000793A" w:rsidP="0000793A">
      <w:pPr>
        <w:spacing w:after="0" w:line="240" w:lineRule="auto"/>
        <w:ind w:left="1008" w:hanging="558"/>
        <w:contextualSpacing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0793A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4</w:t>
      </w:r>
      <w:proofErr w:type="gramStart"/>
      <w:r w:rsidRPr="0000793A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.</w:t>
      </w:r>
      <w:r w:rsidR="00E55B5A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r w:rsidR="006A4A8B" w:rsidRPr="000E78C5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Van</w:t>
      </w:r>
      <w:proofErr w:type="gramEnd"/>
      <w:r w:rsidR="006A4A8B" w:rsidRPr="000E78C5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Sandt, A.</w:t>
      </w:r>
      <w:r w:rsidR="006A4A8B" w:rsidRPr="000E78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Low, S., Jablonski, B. B., &amp; Weiler, S. (2019). “Place-Based Factors and the Performance of Farm-Level Entrepreneurship: A Spatial Interaction Model of Agritourism in the US.” </w:t>
      </w:r>
      <w:r w:rsidR="006A4A8B" w:rsidRPr="000E78C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Review of Regional Studies</w:t>
      </w:r>
      <w:r w:rsidR="006A4A8B" w:rsidRPr="000E78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="006A4A8B" w:rsidRPr="000E78C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49</w:t>
      </w:r>
      <w:r w:rsidR="006A4A8B" w:rsidRPr="000E78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(3), </w:t>
      </w:r>
      <w:r w:rsidR="0094031C" w:rsidRPr="000E78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428-453</w:t>
      </w:r>
      <w:r w:rsidR="006A4A8B" w:rsidRPr="000E78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5826436A" w14:textId="77777777" w:rsidR="006A4A8B" w:rsidRPr="000E78C5" w:rsidRDefault="006A4A8B" w:rsidP="00C76D9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1D16B08" w14:textId="7B78D435" w:rsidR="0084286D" w:rsidRPr="000E78C5" w:rsidRDefault="0000793A" w:rsidP="0000793A">
      <w:pPr>
        <w:spacing w:after="0" w:line="240" w:lineRule="auto"/>
        <w:ind w:left="1008" w:hanging="558"/>
        <w:contextualSpacing/>
        <w:rPr>
          <w:rFonts w:ascii="Times New Roman" w:hAnsi="Times New Roman" w:cs="Times New Roman"/>
          <w:sz w:val="24"/>
          <w:szCs w:val="24"/>
        </w:rPr>
      </w:pPr>
      <w:r w:rsidRPr="0000793A">
        <w:rPr>
          <w:rFonts w:ascii="Times New Roman" w:hAnsi="Times New Roman" w:cs="Times New Roman"/>
          <w:bCs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5B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6FCD" w:rsidRPr="000E78C5">
        <w:rPr>
          <w:rFonts w:ascii="Times New Roman" w:hAnsi="Times New Roman" w:cs="Times New Roman"/>
          <w:b/>
          <w:sz w:val="24"/>
          <w:szCs w:val="24"/>
        </w:rPr>
        <w:t>Van Sandt, A.</w:t>
      </w:r>
      <w:r w:rsidR="00F66FCD" w:rsidRPr="000E78C5">
        <w:rPr>
          <w:rFonts w:ascii="Times New Roman" w:hAnsi="Times New Roman" w:cs="Times New Roman"/>
          <w:sz w:val="24"/>
          <w:szCs w:val="24"/>
        </w:rPr>
        <w:t>, Low, S. A., &amp; Thilmany, D. (201</w:t>
      </w:r>
      <w:r w:rsidR="006A4A8B" w:rsidRPr="000E78C5">
        <w:rPr>
          <w:rFonts w:ascii="Times New Roman" w:hAnsi="Times New Roman" w:cs="Times New Roman"/>
          <w:sz w:val="24"/>
          <w:szCs w:val="24"/>
        </w:rPr>
        <w:t>8</w:t>
      </w:r>
      <w:r w:rsidR="00F66FCD" w:rsidRPr="000E78C5">
        <w:rPr>
          <w:rFonts w:ascii="Times New Roman" w:hAnsi="Times New Roman" w:cs="Times New Roman"/>
          <w:sz w:val="24"/>
          <w:szCs w:val="24"/>
        </w:rPr>
        <w:t xml:space="preserve">). </w:t>
      </w:r>
      <w:r w:rsidR="0035257C" w:rsidRPr="000E78C5">
        <w:rPr>
          <w:rFonts w:ascii="Times New Roman" w:hAnsi="Times New Roman" w:cs="Times New Roman"/>
          <w:sz w:val="24"/>
          <w:szCs w:val="24"/>
        </w:rPr>
        <w:t>“</w:t>
      </w:r>
      <w:r w:rsidR="006A4A8B" w:rsidRPr="000E78C5">
        <w:rPr>
          <w:rFonts w:ascii="Times New Roman" w:hAnsi="Times New Roman" w:cs="Times New Roman"/>
          <w:sz w:val="24"/>
          <w:szCs w:val="24"/>
        </w:rPr>
        <w:t xml:space="preserve">Exploring Regional Patterns of Agritourism in the U.S.: </w:t>
      </w:r>
      <w:r w:rsidR="00F66FCD" w:rsidRPr="000E78C5">
        <w:rPr>
          <w:rFonts w:ascii="Times New Roman" w:hAnsi="Times New Roman" w:cs="Times New Roman"/>
          <w:sz w:val="24"/>
          <w:szCs w:val="24"/>
        </w:rPr>
        <w:t xml:space="preserve">What’s Driving Clusters of Enterprises?” </w:t>
      </w:r>
      <w:r w:rsidR="00F66FCD" w:rsidRPr="000E78C5">
        <w:rPr>
          <w:rFonts w:ascii="Times New Roman" w:hAnsi="Times New Roman" w:cs="Times New Roman"/>
          <w:i/>
          <w:sz w:val="24"/>
          <w:szCs w:val="24"/>
        </w:rPr>
        <w:t>Agricultural and Resource Economics Review</w:t>
      </w:r>
      <w:r w:rsidR="00F66FCD" w:rsidRPr="000E78C5">
        <w:rPr>
          <w:rFonts w:ascii="Times New Roman" w:hAnsi="Times New Roman" w:cs="Times New Roman"/>
          <w:sz w:val="24"/>
          <w:szCs w:val="24"/>
        </w:rPr>
        <w:t>,</w:t>
      </w:r>
      <w:r w:rsidR="006A4A8B" w:rsidRPr="000E78C5">
        <w:rPr>
          <w:rFonts w:ascii="Times New Roman" w:hAnsi="Times New Roman" w:cs="Times New Roman"/>
          <w:sz w:val="24"/>
          <w:szCs w:val="24"/>
        </w:rPr>
        <w:t xml:space="preserve"> 47(3), 592-609. </w:t>
      </w:r>
      <w:proofErr w:type="spellStart"/>
      <w:r w:rsidR="006A4A8B" w:rsidRPr="000E78C5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="006A4A8B" w:rsidRPr="000E78C5">
        <w:rPr>
          <w:rFonts w:ascii="Times New Roman" w:hAnsi="Times New Roman" w:cs="Times New Roman"/>
          <w:sz w:val="24"/>
          <w:szCs w:val="24"/>
        </w:rPr>
        <w:t>: 10.1017/age.2017.36</w:t>
      </w:r>
    </w:p>
    <w:p w14:paraId="74E9452A" w14:textId="77777777" w:rsidR="007F6C76" w:rsidRPr="000E78C5" w:rsidRDefault="007F6C76" w:rsidP="007F6C76">
      <w:pPr>
        <w:spacing w:after="0" w:line="240" w:lineRule="auto"/>
        <w:ind w:left="1008" w:hanging="288"/>
        <w:contextualSpacing/>
        <w:rPr>
          <w:rFonts w:ascii="Times New Roman" w:hAnsi="Times New Roman" w:cs="Times New Roman"/>
          <w:sz w:val="24"/>
          <w:szCs w:val="24"/>
        </w:rPr>
      </w:pPr>
    </w:p>
    <w:p w14:paraId="1CC5454F" w14:textId="6571F441" w:rsidR="0084286D" w:rsidRPr="000E78C5" w:rsidRDefault="0000793A" w:rsidP="0000793A">
      <w:pPr>
        <w:spacing w:after="0" w:line="240" w:lineRule="auto"/>
        <w:ind w:left="1008" w:hanging="558"/>
        <w:contextualSpacing/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</w:pPr>
      <w:r w:rsidRPr="0000793A">
        <w:rPr>
          <w:rFonts w:ascii="Times New Roman" w:hAnsi="Times New Roman" w:cs="Times New Roman"/>
          <w:bCs/>
          <w:color w:val="222222"/>
          <w:sz w:val="24"/>
          <w:szCs w:val="20"/>
          <w:shd w:val="clear" w:color="auto" w:fill="FFFFFF"/>
        </w:rPr>
        <w:t>2</w:t>
      </w:r>
      <w:proofErr w:type="gramStart"/>
      <w:r w:rsidRPr="0000793A">
        <w:rPr>
          <w:rFonts w:ascii="Times New Roman" w:hAnsi="Times New Roman" w:cs="Times New Roman"/>
          <w:bCs/>
          <w:color w:val="222222"/>
          <w:sz w:val="24"/>
          <w:szCs w:val="20"/>
          <w:shd w:val="clear" w:color="auto" w:fill="FFFFFF"/>
        </w:rPr>
        <w:t>.</w:t>
      </w:r>
      <w:r w:rsidR="00E55B5A">
        <w:rPr>
          <w:rFonts w:ascii="Times New Roman" w:hAnsi="Times New Roman" w:cs="Times New Roman"/>
          <w:bCs/>
          <w:color w:val="222222"/>
          <w:sz w:val="24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222222"/>
          <w:sz w:val="24"/>
          <w:szCs w:val="20"/>
          <w:shd w:val="clear" w:color="auto" w:fill="FFFFFF"/>
        </w:rPr>
        <w:t xml:space="preserve"> </w:t>
      </w:r>
      <w:r w:rsidR="006B66CD" w:rsidRPr="000E78C5">
        <w:rPr>
          <w:rFonts w:ascii="Times New Roman" w:hAnsi="Times New Roman" w:cs="Times New Roman"/>
          <w:b/>
          <w:color w:val="222222"/>
          <w:sz w:val="24"/>
          <w:szCs w:val="20"/>
          <w:shd w:val="clear" w:color="auto" w:fill="FFFFFF"/>
        </w:rPr>
        <w:t>Van</w:t>
      </w:r>
      <w:proofErr w:type="gramEnd"/>
      <w:r w:rsidR="006B66CD" w:rsidRPr="000E78C5">
        <w:rPr>
          <w:rFonts w:ascii="Times New Roman" w:hAnsi="Times New Roman" w:cs="Times New Roman"/>
          <w:b/>
          <w:color w:val="222222"/>
          <w:sz w:val="24"/>
          <w:szCs w:val="20"/>
          <w:shd w:val="clear" w:color="auto" w:fill="FFFFFF"/>
        </w:rPr>
        <w:t xml:space="preserve"> Sandt, A.</w:t>
      </w:r>
      <w:r w:rsidR="006B66CD" w:rsidRPr="000E78C5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 xml:space="preserve">, &amp; McFadden, D. T. (2016). </w:t>
      </w:r>
      <w:r w:rsidR="00DE60F9" w:rsidRPr="000E78C5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“</w:t>
      </w:r>
      <w:r w:rsidR="006B66CD" w:rsidRPr="000E78C5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 xml:space="preserve">Diversification through Agritourism in a Changing US </w:t>
      </w:r>
      <w:proofErr w:type="spellStart"/>
      <w:r w:rsidR="006B66CD" w:rsidRPr="000E78C5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Farmscape</w:t>
      </w:r>
      <w:proofErr w:type="spellEnd"/>
      <w:r w:rsidR="006B66CD" w:rsidRPr="000E78C5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.</w:t>
      </w:r>
      <w:r w:rsidR="00DE60F9" w:rsidRPr="000E78C5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”</w:t>
      </w:r>
      <w:r w:rsidR="006B66CD" w:rsidRPr="000E78C5">
        <w:rPr>
          <w:rStyle w:val="apple-converted-space"/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 </w:t>
      </w:r>
      <w:r w:rsidR="00076EF5" w:rsidRPr="000E78C5">
        <w:rPr>
          <w:rFonts w:ascii="Times New Roman" w:hAnsi="Times New Roman" w:cs="Times New Roman"/>
          <w:i/>
          <w:iCs/>
          <w:color w:val="222222"/>
          <w:sz w:val="24"/>
          <w:szCs w:val="20"/>
          <w:shd w:val="clear" w:color="auto" w:fill="FFFFFF"/>
        </w:rPr>
        <w:t>Western Economics Fo</w:t>
      </w:r>
      <w:r w:rsidR="006B66CD" w:rsidRPr="000E78C5">
        <w:rPr>
          <w:rFonts w:ascii="Times New Roman" w:hAnsi="Times New Roman" w:cs="Times New Roman"/>
          <w:i/>
          <w:iCs/>
          <w:color w:val="222222"/>
          <w:sz w:val="24"/>
          <w:szCs w:val="20"/>
          <w:shd w:val="clear" w:color="auto" w:fill="FFFFFF"/>
        </w:rPr>
        <w:t>rum</w:t>
      </w:r>
      <w:r w:rsidR="006B66CD" w:rsidRPr="000E78C5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,</w:t>
      </w:r>
      <w:r w:rsidR="006B66CD" w:rsidRPr="000E78C5">
        <w:rPr>
          <w:rStyle w:val="apple-converted-space"/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 </w:t>
      </w:r>
      <w:r w:rsidR="006B66CD" w:rsidRPr="000E78C5">
        <w:rPr>
          <w:rFonts w:ascii="Times New Roman" w:hAnsi="Times New Roman" w:cs="Times New Roman"/>
          <w:i/>
          <w:iCs/>
          <w:color w:val="222222"/>
          <w:sz w:val="24"/>
          <w:szCs w:val="20"/>
          <w:shd w:val="clear" w:color="auto" w:fill="FFFFFF"/>
        </w:rPr>
        <w:t>15</w:t>
      </w:r>
      <w:r w:rsidR="006B66CD" w:rsidRPr="000E78C5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(1), 52.</w:t>
      </w:r>
    </w:p>
    <w:p w14:paraId="54B21158" w14:textId="77777777" w:rsidR="007F6C76" w:rsidRPr="000E78C5" w:rsidRDefault="007F6C76" w:rsidP="007F6C76">
      <w:pPr>
        <w:spacing w:after="0" w:line="240" w:lineRule="auto"/>
        <w:ind w:left="1008" w:hanging="288"/>
        <w:contextualSpacing/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</w:pPr>
    </w:p>
    <w:p w14:paraId="211EF105" w14:textId="5FB45D51" w:rsidR="006B36D5" w:rsidRPr="000E78C5" w:rsidRDefault="0000793A" w:rsidP="0000793A">
      <w:pPr>
        <w:spacing w:after="0" w:line="240" w:lineRule="auto"/>
        <w:ind w:left="1008" w:hanging="55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55B5A">
        <w:rPr>
          <w:rFonts w:ascii="Times New Roman" w:hAnsi="Times New Roman" w:cs="Times New Roman"/>
          <w:sz w:val="24"/>
          <w:szCs w:val="24"/>
        </w:rPr>
        <w:t xml:space="preserve"> </w:t>
      </w:r>
      <w:r w:rsidR="00BC6303" w:rsidRPr="000E78C5">
        <w:rPr>
          <w:rFonts w:ascii="Times New Roman" w:hAnsi="Times New Roman" w:cs="Times New Roman"/>
          <w:sz w:val="24"/>
          <w:szCs w:val="24"/>
        </w:rPr>
        <w:t>Martin</w:t>
      </w:r>
      <w:proofErr w:type="gramEnd"/>
      <w:r w:rsidR="00BC6303" w:rsidRPr="000E78C5">
        <w:rPr>
          <w:rFonts w:ascii="Times New Roman" w:hAnsi="Times New Roman" w:cs="Times New Roman"/>
          <w:sz w:val="24"/>
          <w:szCs w:val="24"/>
        </w:rPr>
        <w:t>, M. J.,</w:t>
      </w:r>
      <w:r w:rsidR="006B36D5" w:rsidRPr="000E78C5">
        <w:rPr>
          <w:rFonts w:ascii="Times New Roman" w:hAnsi="Times New Roman" w:cs="Times New Roman"/>
          <w:sz w:val="24"/>
          <w:szCs w:val="24"/>
        </w:rPr>
        <w:t xml:space="preserve"> Hill</w:t>
      </w:r>
      <w:r w:rsidR="00BC6303" w:rsidRPr="000E78C5">
        <w:rPr>
          <w:rFonts w:ascii="Times New Roman" w:hAnsi="Times New Roman" w:cs="Times New Roman"/>
          <w:sz w:val="24"/>
          <w:szCs w:val="24"/>
        </w:rPr>
        <w:t>, R. L.</w:t>
      </w:r>
      <w:r w:rsidR="006B36D5" w:rsidRPr="000E78C5">
        <w:rPr>
          <w:rFonts w:ascii="Times New Roman" w:hAnsi="Times New Roman" w:cs="Times New Roman"/>
          <w:sz w:val="24"/>
          <w:szCs w:val="24"/>
        </w:rPr>
        <w:t xml:space="preserve">, </w:t>
      </w:r>
      <w:r w:rsidR="006B36D5" w:rsidRPr="000E78C5">
        <w:rPr>
          <w:rFonts w:ascii="Times New Roman" w:hAnsi="Times New Roman" w:cs="Times New Roman"/>
          <w:b/>
          <w:sz w:val="24"/>
          <w:szCs w:val="24"/>
        </w:rPr>
        <w:t>Van Sandt</w:t>
      </w:r>
      <w:r w:rsidR="00BC6303" w:rsidRPr="000E78C5">
        <w:rPr>
          <w:rFonts w:ascii="Times New Roman" w:hAnsi="Times New Roman" w:cs="Times New Roman"/>
          <w:b/>
          <w:sz w:val="24"/>
          <w:szCs w:val="24"/>
        </w:rPr>
        <w:t>, A.</w:t>
      </w:r>
      <w:r w:rsidR="006B36D5" w:rsidRPr="000E78C5">
        <w:rPr>
          <w:rFonts w:ascii="Times New Roman" w:hAnsi="Times New Roman" w:cs="Times New Roman"/>
          <w:sz w:val="24"/>
          <w:szCs w:val="24"/>
        </w:rPr>
        <w:t xml:space="preserve">, </w:t>
      </w:r>
      <w:r w:rsidR="00BC6303" w:rsidRPr="000E78C5">
        <w:rPr>
          <w:rFonts w:ascii="Times New Roman" w:hAnsi="Times New Roman" w:cs="Times New Roman"/>
          <w:sz w:val="24"/>
          <w:szCs w:val="24"/>
        </w:rPr>
        <w:t>Thilmany D</w:t>
      </w:r>
      <w:r w:rsidR="006B36D5" w:rsidRPr="000E78C5">
        <w:rPr>
          <w:rFonts w:ascii="Times New Roman" w:hAnsi="Times New Roman" w:cs="Times New Roman"/>
          <w:sz w:val="24"/>
          <w:szCs w:val="24"/>
        </w:rPr>
        <w:t>.</w:t>
      </w:r>
      <w:r w:rsidR="00DE70C2" w:rsidRPr="000E78C5">
        <w:rPr>
          <w:rFonts w:ascii="Times New Roman" w:hAnsi="Times New Roman" w:cs="Times New Roman"/>
          <w:sz w:val="24"/>
          <w:szCs w:val="24"/>
        </w:rPr>
        <w:t xml:space="preserve"> (2016).</w:t>
      </w:r>
      <w:r w:rsidR="006B36D5" w:rsidRPr="000E78C5">
        <w:rPr>
          <w:rFonts w:ascii="Times New Roman" w:hAnsi="Times New Roman" w:cs="Times New Roman"/>
          <w:sz w:val="24"/>
          <w:szCs w:val="24"/>
        </w:rPr>
        <w:t xml:space="preserve"> “Colorado Residents Trusted Sources of Agricultural, Biotechnology and Food Information.” </w:t>
      </w:r>
      <w:proofErr w:type="spellStart"/>
      <w:r w:rsidR="006B36D5" w:rsidRPr="000E78C5">
        <w:rPr>
          <w:rFonts w:ascii="Times New Roman" w:hAnsi="Times New Roman" w:cs="Times New Roman"/>
          <w:i/>
          <w:sz w:val="24"/>
          <w:szCs w:val="24"/>
        </w:rPr>
        <w:t>AgBioForum</w:t>
      </w:r>
      <w:proofErr w:type="spellEnd"/>
      <w:r w:rsidR="006B36D5" w:rsidRPr="000E78C5">
        <w:rPr>
          <w:rFonts w:ascii="Times New Roman" w:hAnsi="Times New Roman" w:cs="Times New Roman"/>
          <w:sz w:val="24"/>
          <w:szCs w:val="24"/>
        </w:rPr>
        <w:t>.</w:t>
      </w:r>
    </w:p>
    <w:p w14:paraId="457B2AA0" w14:textId="77777777" w:rsidR="000F4446" w:rsidRPr="000E78C5" w:rsidRDefault="000F4446" w:rsidP="000F4446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22B29A6D" w14:textId="1DC51CB2" w:rsidR="000F4446" w:rsidRPr="000E78C5" w:rsidRDefault="000F4446" w:rsidP="00187C2F">
      <w:pPr>
        <w:pStyle w:val="SecondaryHeadding"/>
        <w:rPr>
          <w:b/>
          <w:bCs/>
          <w:i/>
          <w:iCs/>
        </w:rPr>
      </w:pPr>
      <w:r w:rsidRPr="000E78C5">
        <w:rPr>
          <w:b/>
          <w:bCs/>
          <w:i/>
          <w:iCs/>
        </w:rPr>
        <w:t>Book Chapters</w:t>
      </w:r>
      <w:r w:rsidR="00045A36" w:rsidRPr="000E78C5">
        <w:rPr>
          <w:b/>
          <w:bCs/>
          <w:i/>
          <w:iCs/>
        </w:rPr>
        <w:t xml:space="preserve"> &amp; Reviews</w:t>
      </w:r>
    </w:p>
    <w:p w14:paraId="38DB0471" w14:textId="77777777" w:rsidR="000F4446" w:rsidRPr="000E78C5" w:rsidRDefault="000F4446" w:rsidP="000F4446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DDBC381" w14:textId="0451B221" w:rsidR="00045A36" w:rsidRPr="000E78C5" w:rsidRDefault="00045A36" w:rsidP="00045A36">
      <w:pPr>
        <w:spacing w:after="0" w:line="240" w:lineRule="auto"/>
        <w:ind w:left="1008" w:hanging="288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0E78C5">
        <w:rPr>
          <w:rFonts w:ascii="Times New Roman" w:hAnsi="Times New Roman" w:cs="Times New Roman"/>
          <w:b/>
          <w:sz w:val="24"/>
          <w:szCs w:val="24"/>
        </w:rPr>
        <w:lastRenderedPageBreak/>
        <w:t>Van Sandt, A.</w:t>
      </w:r>
      <w:r w:rsidRPr="000E78C5">
        <w:rPr>
          <w:rFonts w:ascii="Times New Roman" w:hAnsi="Times New Roman" w:cs="Times New Roman"/>
          <w:bCs/>
          <w:sz w:val="24"/>
          <w:szCs w:val="24"/>
        </w:rPr>
        <w:t xml:space="preserve"> (202</w:t>
      </w:r>
      <w:r w:rsidR="00735A9A">
        <w:rPr>
          <w:rFonts w:ascii="Times New Roman" w:hAnsi="Times New Roman" w:cs="Times New Roman"/>
          <w:bCs/>
          <w:sz w:val="24"/>
          <w:szCs w:val="24"/>
        </w:rPr>
        <w:t>3</w:t>
      </w:r>
      <w:r w:rsidRPr="000E78C5">
        <w:rPr>
          <w:rFonts w:ascii="Times New Roman" w:hAnsi="Times New Roman" w:cs="Times New Roman"/>
          <w:bCs/>
          <w:sz w:val="24"/>
          <w:szCs w:val="24"/>
        </w:rPr>
        <w:t xml:space="preserve">). “Cultural Heritage, Creativity and Economic Development.” </w:t>
      </w:r>
      <w:r w:rsidR="006C43F4" w:rsidRPr="006C43F4">
        <w:rPr>
          <w:rFonts w:ascii="Times New Roman" w:hAnsi="Times New Roman" w:cs="Times New Roman"/>
          <w:bCs/>
          <w:sz w:val="24"/>
          <w:szCs w:val="24"/>
        </w:rPr>
        <w:t xml:space="preserve">By Silvia </w:t>
      </w:r>
      <w:proofErr w:type="spellStart"/>
      <w:r w:rsidR="006C43F4" w:rsidRPr="006C43F4">
        <w:rPr>
          <w:rFonts w:ascii="Times New Roman" w:hAnsi="Times New Roman" w:cs="Times New Roman"/>
          <w:bCs/>
          <w:sz w:val="24"/>
          <w:szCs w:val="24"/>
        </w:rPr>
        <w:t>Cerisola</w:t>
      </w:r>
      <w:proofErr w:type="spellEnd"/>
      <w:r w:rsidR="006C43F4" w:rsidRPr="006C43F4">
        <w:rPr>
          <w:rFonts w:ascii="Times New Roman" w:hAnsi="Times New Roman" w:cs="Times New Roman"/>
          <w:bCs/>
          <w:sz w:val="24"/>
          <w:szCs w:val="24"/>
        </w:rPr>
        <w:t xml:space="preserve">. 2019. pp. 208. ISBN: 978 1 78897 528 5. </w:t>
      </w:r>
      <w:r w:rsidRPr="000E78C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Growth </w:t>
      </w:r>
      <w:r w:rsidR="00BF3630">
        <w:rPr>
          <w:rFonts w:ascii="Times New Roman" w:hAnsi="Times New Roman" w:cs="Times New Roman"/>
          <w:bCs/>
          <w:i/>
          <w:iCs/>
          <w:sz w:val="24"/>
          <w:szCs w:val="24"/>
        </w:rPr>
        <w:t>&amp;</w:t>
      </w:r>
      <w:r w:rsidRPr="000E78C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Change</w:t>
      </w:r>
      <w:r w:rsidRPr="000E78C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3D400A" w:rsidRPr="003D400A">
        <w:rPr>
          <w:rFonts w:ascii="Times New Roman" w:hAnsi="Times New Roman" w:cs="Times New Roman"/>
          <w:bCs/>
          <w:sz w:val="24"/>
          <w:szCs w:val="24"/>
        </w:rPr>
        <w:t>54(1), 346-347</w:t>
      </w:r>
      <w:r w:rsidRPr="000E78C5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72E835F4" w14:textId="77777777" w:rsidR="00045A36" w:rsidRPr="000E78C5" w:rsidRDefault="00045A36" w:rsidP="00045A36">
      <w:pPr>
        <w:spacing w:after="0" w:line="240" w:lineRule="auto"/>
        <w:ind w:left="1008" w:hanging="288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5462969" w14:textId="6A80601C" w:rsidR="000F4446" w:rsidRPr="000E78C5" w:rsidRDefault="000F4446" w:rsidP="000F4446">
      <w:pPr>
        <w:spacing w:after="0" w:line="240" w:lineRule="auto"/>
        <w:ind w:left="1008" w:hanging="288"/>
        <w:contextualSpacing/>
        <w:rPr>
          <w:rFonts w:ascii="Times New Roman" w:hAnsi="Times New Roman" w:cs="Times New Roman"/>
          <w:sz w:val="24"/>
          <w:szCs w:val="24"/>
        </w:rPr>
      </w:pPr>
      <w:r w:rsidRPr="000E78C5">
        <w:rPr>
          <w:rFonts w:ascii="Times New Roman" w:hAnsi="Times New Roman" w:cs="Times New Roman"/>
          <w:b/>
          <w:sz w:val="24"/>
          <w:szCs w:val="24"/>
        </w:rPr>
        <w:t>Van Sandt, A</w:t>
      </w:r>
      <w:r w:rsidRPr="000E78C5">
        <w:rPr>
          <w:rFonts w:ascii="Times New Roman" w:hAnsi="Times New Roman" w:cs="Times New Roman"/>
          <w:sz w:val="24"/>
          <w:szCs w:val="24"/>
        </w:rPr>
        <w:t>., D. Thilmany and R. Hill</w:t>
      </w:r>
      <w:r w:rsidR="00C76D9E" w:rsidRPr="000E78C5">
        <w:rPr>
          <w:rFonts w:ascii="Times New Roman" w:hAnsi="Times New Roman" w:cs="Times New Roman"/>
          <w:sz w:val="24"/>
          <w:szCs w:val="24"/>
        </w:rPr>
        <w:t xml:space="preserve"> (2019)</w:t>
      </w:r>
      <w:r w:rsidRPr="000E78C5">
        <w:rPr>
          <w:rFonts w:ascii="Times New Roman" w:hAnsi="Times New Roman" w:cs="Times New Roman"/>
          <w:sz w:val="24"/>
          <w:szCs w:val="24"/>
        </w:rPr>
        <w:t xml:space="preserve">. “Targeting Agritourism to Leverage the Unique Natural Resources Base and Heritage of the Rural West.” </w:t>
      </w:r>
      <w:proofErr w:type="gramStart"/>
      <w:r w:rsidR="0077563A" w:rsidRPr="000E78C5">
        <w:rPr>
          <w:rFonts w:ascii="Times New Roman" w:hAnsi="Times New Roman" w:cs="Times New Roman"/>
          <w:sz w:val="24"/>
          <w:szCs w:val="24"/>
        </w:rPr>
        <w:t>Chapter</w:t>
      </w:r>
      <w:proofErr w:type="gramEnd"/>
      <w:r w:rsidR="0077563A" w:rsidRPr="000E78C5">
        <w:rPr>
          <w:rFonts w:ascii="Times New Roman" w:hAnsi="Times New Roman" w:cs="Times New Roman"/>
          <w:sz w:val="24"/>
          <w:szCs w:val="24"/>
        </w:rPr>
        <w:t xml:space="preserve"> i</w:t>
      </w:r>
      <w:r w:rsidR="00C76D9E" w:rsidRPr="000E78C5">
        <w:rPr>
          <w:rFonts w:ascii="Times New Roman" w:hAnsi="Times New Roman" w:cs="Times New Roman"/>
          <w:sz w:val="24"/>
          <w:szCs w:val="24"/>
        </w:rPr>
        <w:t>n</w:t>
      </w:r>
      <w:r w:rsidRPr="000E78C5">
        <w:rPr>
          <w:rFonts w:ascii="Times New Roman" w:hAnsi="Times New Roman" w:cs="Times New Roman"/>
          <w:sz w:val="24"/>
          <w:szCs w:val="24"/>
        </w:rPr>
        <w:t xml:space="preserve"> </w:t>
      </w:r>
      <w:r w:rsidRPr="000E78C5">
        <w:rPr>
          <w:rFonts w:ascii="Times New Roman" w:hAnsi="Times New Roman" w:cs="Times New Roman"/>
          <w:i/>
          <w:sz w:val="24"/>
          <w:szCs w:val="24"/>
        </w:rPr>
        <w:t xml:space="preserve">Agritourism, </w:t>
      </w:r>
      <w:r w:rsidR="00C76D9E" w:rsidRPr="000E78C5">
        <w:rPr>
          <w:rFonts w:ascii="Times New Roman" w:hAnsi="Times New Roman" w:cs="Times New Roman"/>
          <w:i/>
          <w:sz w:val="24"/>
          <w:szCs w:val="24"/>
        </w:rPr>
        <w:t>Wine Tourism</w:t>
      </w:r>
      <w:r w:rsidRPr="000E78C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C76D9E" w:rsidRPr="000E78C5">
        <w:rPr>
          <w:rFonts w:ascii="Times New Roman" w:hAnsi="Times New Roman" w:cs="Times New Roman"/>
          <w:i/>
          <w:sz w:val="24"/>
          <w:szCs w:val="24"/>
        </w:rPr>
        <w:t>and Craft Beer Tourism</w:t>
      </w:r>
      <w:r w:rsidRPr="000E78C5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C76D9E" w:rsidRPr="000E78C5">
        <w:rPr>
          <w:rFonts w:ascii="Times New Roman" w:hAnsi="Times New Roman" w:cs="Times New Roman"/>
          <w:i/>
          <w:sz w:val="24"/>
          <w:szCs w:val="24"/>
        </w:rPr>
        <w:t>Local Responses to Peripherality Through Tourism Niches</w:t>
      </w:r>
      <w:r w:rsidRPr="000E78C5">
        <w:rPr>
          <w:rFonts w:ascii="Times New Roman" w:hAnsi="Times New Roman" w:cs="Times New Roman"/>
          <w:sz w:val="24"/>
          <w:szCs w:val="24"/>
        </w:rPr>
        <w:t>.</w:t>
      </w:r>
      <w:r w:rsidR="0077563A" w:rsidRPr="000E78C5">
        <w:rPr>
          <w:rFonts w:ascii="Times New Roman" w:hAnsi="Times New Roman" w:cs="Times New Roman"/>
          <w:sz w:val="24"/>
          <w:szCs w:val="24"/>
        </w:rPr>
        <w:t xml:space="preserve"> Co-Editors: Maria Giulia Pezzi, Alessandra Faggian, and Neil Reid.</w:t>
      </w:r>
    </w:p>
    <w:p w14:paraId="2FAF6A20" w14:textId="77777777" w:rsidR="000F4446" w:rsidRPr="000E78C5" w:rsidRDefault="000F4446" w:rsidP="000F4446">
      <w:pPr>
        <w:spacing w:after="0" w:line="240" w:lineRule="auto"/>
        <w:ind w:left="1008" w:hanging="288"/>
        <w:contextualSpacing/>
        <w:rPr>
          <w:rFonts w:ascii="Times New Roman" w:hAnsi="Times New Roman" w:cs="Times New Roman"/>
          <w:sz w:val="24"/>
          <w:szCs w:val="24"/>
        </w:rPr>
      </w:pPr>
    </w:p>
    <w:p w14:paraId="1F2D2A0B" w14:textId="30D5DF55" w:rsidR="000F4446" w:rsidRPr="000E78C5" w:rsidRDefault="000F4446" w:rsidP="000F4446">
      <w:pPr>
        <w:spacing w:after="0" w:line="240" w:lineRule="auto"/>
        <w:ind w:left="1008" w:hanging="288"/>
        <w:contextualSpacing/>
        <w:rPr>
          <w:rFonts w:ascii="Times New Roman" w:hAnsi="Times New Roman" w:cs="Times New Roman"/>
          <w:sz w:val="24"/>
          <w:szCs w:val="24"/>
        </w:rPr>
      </w:pPr>
      <w:r w:rsidRPr="000E78C5">
        <w:rPr>
          <w:rFonts w:ascii="Times New Roman" w:hAnsi="Times New Roman" w:cs="Times New Roman"/>
          <w:sz w:val="24"/>
          <w:szCs w:val="24"/>
        </w:rPr>
        <w:t xml:space="preserve">Thilmany, D. R. Hill, M. Haefele, </w:t>
      </w:r>
      <w:r w:rsidRPr="000E78C5">
        <w:rPr>
          <w:rFonts w:ascii="Times New Roman" w:hAnsi="Times New Roman" w:cs="Times New Roman"/>
          <w:b/>
          <w:sz w:val="24"/>
          <w:szCs w:val="24"/>
        </w:rPr>
        <w:t>A. Van Sandt</w:t>
      </w:r>
      <w:r w:rsidRPr="000E78C5">
        <w:rPr>
          <w:rFonts w:ascii="Times New Roman" w:hAnsi="Times New Roman" w:cs="Times New Roman"/>
          <w:sz w:val="24"/>
          <w:szCs w:val="24"/>
        </w:rPr>
        <w:t>, C. Thomas, M. Sullins and S. Low</w:t>
      </w:r>
      <w:r w:rsidR="0077563A" w:rsidRPr="000E78C5">
        <w:rPr>
          <w:rFonts w:ascii="Times New Roman" w:hAnsi="Times New Roman" w:cs="Times New Roman"/>
          <w:sz w:val="24"/>
          <w:szCs w:val="24"/>
        </w:rPr>
        <w:t xml:space="preserve"> (2019)</w:t>
      </w:r>
      <w:r w:rsidRPr="000E78C5">
        <w:rPr>
          <w:rFonts w:ascii="Times New Roman" w:hAnsi="Times New Roman" w:cs="Times New Roman"/>
          <w:sz w:val="24"/>
          <w:szCs w:val="24"/>
        </w:rPr>
        <w:t xml:space="preserve">. “An Overview of Agricultural and Rural Outdoor Recreation Tourism in the United States: A Framework for Understanding Economic and Employment Dynamics.” </w:t>
      </w:r>
      <w:r w:rsidR="0077563A" w:rsidRPr="000E78C5">
        <w:rPr>
          <w:rFonts w:ascii="Times New Roman" w:hAnsi="Times New Roman" w:cs="Times New Roman"/>
          <w:sz w:val="24"/>
          <w:szCs w:val="24"/>
        </w:rPr>
        <w:t>Chapter in</w:t>
      </w:r>
      <w:r w:rsidRPr="000E78C5">
        <w:rPr>
          <w:rFonts w:ascii="Times New Roman" w:hAnsi="Times New Roman" w:cs="Times New Roman"/>
          <w:sz w:val="24"/>
          <w:szCs w:val="24"/>
        </w:rPr>
        <w:t xml:space="preserve"> </w:t>
      </w:r>
      <w:r w:rsidRPr="000E78C5">
        <w:rPr>
          <w:rFonts w:ascii="Times New Roman" w:hAnsi="Times New Roman" w:cs="Times New Roman"/>
          <w:i/>
          <w:sz w:val="24"/>
          <w:szCs w:val="24"/>
        </w:rPr>
        <w:t>Rural Policies and Employment</w:t>
      </w:r>
      <w:r w:rsidRPr="000E78C5">
        <w:rPr>
          <w:rFonts w:ascii="Times New Roman" w:hAnsi="Times New Roman" w:cs="Times New Roman"/>
          <w:sz w:val="24"/>
          <w:szCs w:val="24"/>
        </w:rPr>
        <w:t>. Co-Editors: Sophia Davidova, Ken Thomson, and Ashok Mishra.</w:t>
      </w:r>
    </w:p>
    <w:p w14:paraId="2DC67CBA" w14:textId="16064DA7" w:rsidR="00473EFF" w:rsidRPr="000E78C5" w:rsidRDefault="00473EFF" w:rsidP="003709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48493D9" w14:textId="09FC513F" w:rsidR="00CE4203" w:rsidRPr="000E78C5" w:rsidRDefault="00C15F39" w:rsidP="00187C2F">
      <w:pPr>
        <w:pStyle w:val="SecondaryHeadding"/>
        <w:rPr>
          <w:b/>
          <w:bCs/>
          <w:i/>
          <w:iCs/>
        </w:rPr>
      </w:pPr>
      <w:r w:rsidRPr="000E78C5">
        <w:rPr>
          <w:b/>
          <w:bCs/>
          <w:i/>
          <w:iCs/>
        </w:rPr>
        <w:t>Extension Publications</w:t>
      </w:r>
      <w:r w:rsidR="007F3299" w:rsidRPr="000E78C5">
        <w:rPr>
          <w:b/>
          <w:bCs/>
          <w:i/>
          <w:iCs/>
        </w:rPr>
        <w:t xml:space="preserve">, </w:t>
      </w:r>
      <w:r w:rsidRPr="000E78C5">
        <w:rPr>
          <w:b/>
          <w:bCs/>
          <w:i/>
          <w:iCs/>
        </w:rPr>
        <w:t>Reports</w:t>
      </w:r>
      <w:r w:rsidR="007F3299" w:rsidRPr="000E78C5">
        <w:rPr>
          <w:b/>
          <w:bCs/>
          <w:i/>
          <w:iCs/>
        </w:rPr>
        <w:t>, and Materials</w:t>
      </w:r>
      <w:bookmarkStart w:id="0" w:name="_Hlk60234280"/>
    </w:p>
    <w:p w14:paraId="11819A28" w14:textId="2743888C" w:rsidR="00CE4203" w:rsidRDefault="00CE4203" w:rsidP="00AC2572">
      <w:pPr>
        <w:spacing w:after="0" w:line="240" w:lineRule="auto"/>
        <w:ind w:left="1008" w:hanging="288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55ED10F7" w14:textId="4B468C9F" w:rsidR="009558F4" w:rsidRPr="009558F4" w:rsidRDefault="009558F4" w:rsidP="00AC2572">
      <w:pPr>
        <w:spacing w:after="0" w:line="240" w:lineRule="auto"/>
        <w:ind w:left="1008" w:hanging="28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Van Sandt, A.</w:t>
      </w:r>
      <w:r>
        <w:rPr>
          <w:rFonts w:ascii="Times New Roman" w:hAnsi="Times New Roman" w:cs="Times New Roman"/>
          <w:sz w:val="24"/>
          <w:szCs w:val="24"/>
        </w:rPr>
        <w:t xml:space="preserve"> (202</w:t>
      </w:r>
      <w:r w:rsidR="0037450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501AFB">
        <w:rPr>
          <w:rFonts w:ascii="Times New Roman" w:hAnsi="Times New Roman" w:cs="Times New Roman"/>
          <w:sz w:val="24"/>
          <w:szCs w:val="24"/>
        </w:rPr>
        <w:t>Growing Resilience and Independence Through Wyoming’s Local Food System.</w:t>
      </w:r>
      <w:r w:rsidR="002B0F11">
        <w:rPr>
          <w:rFonts w:ascii="Times New Roman" w:hAnsi="Times New Roman" w:cs="Times New Roman"/>
          <w:sz w:val="24"/>
          <w:szCs w:val="24"/>
        </w:rPr>
        <w:t xml:space="preserve"> University of Wyoming Extension</w:t>
      </w:r>
      <w:r w:rsidR="00151471">
        <w:rPr>
          <w:rFonts w:ascii="Times New Roman" w:hAnsi="Times New Roman" w:cs="Times New Roman"/>
          <w:sz w:val="24"/>
          <w:szCs w:val="24"/>
        </w:rPr>
        <w:t>.</w:t>
      </w:r>
      <w:r w:rsidR="002B0F11">
        <w:rPr>
          <w:rFonts w:ascii="Times New Roman" w:hAnsi="Times New Roman" w:cs="Times New Roman"/>
          <w:sz w:val="24"/>
          <w:szCs w:val="24"/>
        </w:rPr>
        <w:t xml:space="preserve"> Bulletin</w:t>
      </w:r>
      <w:r w:rsidR="00151471">
        <w:rPr>
          <w:rFonts w:ascii="Times New Roman" w:hAnsi="Times New Roman" w:cs="Times New Roman"/>
          <w:sz w:val="24"/>
          <w:szCs w:val="24"/>
        </w:rPr>
        <w:t xml:space="preserve"> publication number B-1402</w:t>
      </w:r>
      <w:r w:rsidR="002B0F11">
        <w:rPr>
          <w:rFonts w:ascii="Times New Roman" w:hAnsi="Times New Roman" w:cs="Times New Roman"/>
          <w:sz w:val="24"/>
          <w:szCs w:val="24"/>
        </w:rPr>
        <w:t>.</w:t>
      </w:r>
      <w:r w:rsidR="00A6421E">
        <w:rPr>
          <w:rFonts w:ascii="Times New Roman" w:hAnsi="Times New Roman" w:cs="Times New Roman"/>
          <w:sz w:val="24"/>
          <w:szCs w:val="24"/>
        </w:rPr>
        <w:t xml:space="preserve"> February 10</w:t>
      </w:r>
      <w:r w:rsidR="00151471">
        <w:rPr>
          <w:rFonts w:ascii="Times New Roman" w:hAnsi="Times New Roman" w:cs="Times New Roman"/>
          <w:sz w:val="24"/>
          <w:szCs w:val="24"/>
        </w:rPr>
        <w:t>, 2025.</w:t>
      </w:r>
    </w:p>
    <w:p w14:paraId="18DAF519" w14:textId="77777777" w:rsidR="009558F4" w:rsidRDefault="009558F4" w:rsidP="00AC2572">
      <w:pPr>
        <w:spacing w:after="0" w:line="240" w:lineRule="auto"/>
        <w:ind w:left="1008" w:hanging="288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363B942E" w14:textId="1181D11E" w:rsidR="00B26F8B" w:rsidRPr="009558F4" w:rsidRDefault="00B26F8B" w:rsidP="00B26F8B">
      <w:pPr>
        <w:spacing w:after="0" w:line="240" w:lineRule="auto"/>
        <w:ind w:left="1008" w:hanging="288"/>
        <w:contextualSpacing/>
        <w:rPr>
          <w:rFonts w:ascii="Times New Roman" w:hAnsi="Times New Roman" w:cs="Times New Roman"/>
          <w:sz w:val="24"/>
          <w:szCs w:val="24"/>
        </w:rPr>
      </w:pPr>
      <w:r w:rsidRPr="00B26F8B">
        <w:rPr>
          <w:rFonts w:ascii="Times New Roman" w:hAnsi="Times New Roman" w:cs="Times New Roman"/>
          <w:sz w:val="24"/>
          <w:szCs w:val="24"/>
        </w:rPr>
        <w:t>Alexander, A., Aadland, D.,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Van Sandt, A.</w:t>
      </w:r>
      <w:r>
        <w:rPr>
          <w:rFonts w:ascii="Times New Roman" w:hAnsi="Times New Roman" w:cs="Times New Roman"/>
          <w:sz w:val="24"/>
          <w:szCs w:val="24"/>
        </w:rPr>
        <w:t xml:space="preserve"> (2024). Wyoming Economic Outlook</w:t>
      </w:r>
      <w:r w:rsidR="000F6EC7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2025. </w:t>
      </w:r>
      <w:r w:rsidR="00742388">
        <w:rPr>
          <w:rFonts w:ascii="Times New Roman" w:hAnsi="Times New Roman" w:cs="Times New Roman"/>
          <w:sz w:val="24"/>
          <w:szCs w:val="24"/>
        </w:rPr>
        <w:t>Center for Business and Economic Analysis</w:t>
      </w:r>
      <w:r w:rsidR="00371FA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University of Wyoming</w:t>
      </w:r>
      <w:r w:rsidR="00371FA0">
        <w:rPr>
          <w:rFonts w:ascii="Times New Roman" w:hAnsi="Times New Roman" w:cs="Times New Roman"/>
          <w:sz w:val="24"/>
          <w:szCs w:val="24"/>
        </w:rPr>
        <w:t xml:space="preserve">. Laramie, WY. </w:t>
      </w:r>
      <w:r w:rsidR="00A85EBF">
        <w:rPr>
          <w:rFonts w:ascii="Times New Roman" w:hAnsi="Times New Roman" w:cs="Times New Roman"/>
          <w:sz w:val="24"/>
          <w:szCs w:val="24"/>
        </w:rPr>
        <w:t xml:space="preserve">Prepared for Wyoming Business Council. </w:t>
      </w:r>
      <w:r w:rsidR="00371FA0">
        <w:rPr>
          <w:rFonts w:ascii="Times New Roman" w:hAnsi="Times New Roman" w:cs="Times New Roman"/>
          <w:sz w:val="24"/>
          <w:szCs w:val="24"/>
        </w:rPr>
        <w:t xml:space="preserve">Van Sandt </w:t>
      </w:r>
      <w:r w:rsidR="00827521">
        <w:rPr>
          <w:rFonts w:ascii="Times New Roman" w:hAnsi="Times New Roman" w:cs="Times New Roman"/>
          <w:sz w:val="24"/>
          <w:szCs w:val="24"/>
        </w:rPr>
        <w:t xml:space="preserve">was a contributor to the forecast and </w:t>
      </w:r>
      <w:r w:rsidR="00371FA0">
        <w:rPr>
          <w:rFonts w:ascii="Times New Roman" w:hAnsi="Times New Roman" w:cs="Times New Roman"/>
          <w:sz w:val="24"/>
          <w:szCs w:val="24"/>
        </w:rPr>
        <w:t>produced</w:t>
      </w:r>
      <w:r w:rsidR="00A85EBF">
        <w:rPr>
          <w:rFonts w:ascii="Times New Roman" w:hAnsi="Times New Roman" w:cs="Times New Roman"/>
          <w:sz w:val="24"/>
          <w:szCs w:val="24"/>
        </w:rPr>
        <w:t xml:space="preserve"> the</w:t>
      </w:r>
      <w:r w:rsidR="00371F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85EBF">
        <w:rPr>
          <w:rFonts w:ascii="Times New Roman" w:hAnsi="Times New Roman" w:cs="Times New Roman"/>
          <w:sz w:val="24"/>
          <w:szCs w:val="24"/>
        </w:rPr>
        <w:t>Agriculture</w:t>
      </w:r>
      <w:proofErr w:type="gramEnd"/>
      <w:r w:rsidR="00371FA0">
        <w:rPr>
          <w:rFonts w:ascii="Times New Roman" w:hAnsi="Times New Roman" w:cs="Times New Roman"/>
          <w:sz w:val="24"/>
          <w:szCs w:val="24"/>
        </w:rPr>
        <w:t xml:space="preserve"> section of the final report.</w:t>
      </w:r>
    </w:p>
    <w:p w14:paraId="51CCBB55" w14:textId="77777777" w:rsidR="00B26F8B" w:rsidRDefault="00B26F8B" w:rsidP="00AC2572">
      <w:pPr>
        <w:spacing w:after="0" w:line="240" w:lineRule="auto"/>
        <w:ind w:left="1008" w:hanging="288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4F83704E" w14:textId="63A846FF" w:rsidR="00412D44" w:rsidRPr="00412D44" w:rsidRDefault="00382503" w:rsidP="00AC2572">
      <w:pPr>
        <w:spacing w:after="0" w:line="240" w:lineRule="auto"/>
        <w:ind w:left="1008" w:hanging="288"/>
        <w:contextualSpacing/>
        <w:rPr>
          <w:rFonts w:ascii="Times New Roman" w:hAnsi="Times New Roman" w:cs="Times New Roman"/>
          <w:sz w:val="24"/>
          <w:szCs w:val="24"/>
        </w:rPr>
      </w:pPr>
      <w:r w:rsidRPr="00365063">
        <w:rPr>
          <w:rFonts w:ascii="Times New Roman" w:hAnsi="Times New Roman" w:cs="Times New Roman"/>
          <w:b/>
          <w:bCs/>
          <w:sz w:val="24"/>
          <w:szCs w:val="24"/>
        </w:rPr>
        <w:t>Van Sandt, A.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12D44">
        <w:rPr>
          <w:rFonts w:ascii="Times New Roman" w:hAnsi="Times New Roman" w:cs="Times New Roman"/>
          <w:sz w:val="24"/>
          <w:szCs w:val="24"/>
        </w:rPr>
        <w:t xml:space="preserve">Aadland, D. </w:t>
      </w:r>
      <w:r w:rsidR="00AE4F0A">
        <w:rPr>
          <w:rFonts w:ascii="Times New Roman" w:hAnsi="Times New Roman" w:cs="Times New Roman"/>
          <w:sz w:val="24"/>
          <w:szCs w:val="24"/>
        </w:rPr>
        <w:t xml:space="preserve">(2024). </w:t>
      </w:r>
      <w:r w:rsidR="00BD2345">
        <w:rPr>
          <w:rFonts w:ascii="Times New Roman" w:hAnsi="Times New Roman" w:cs="Times New Roman"/>
          <w:sz w:val="24"/>
          <w:szCs w:val="24"/>
        </w:rPr>
        <w:t xml:space="preserve">Evaluating the </w:t>
      </w:r>
      <w:r w:rsidR="00AE4F0A">
        <w:rPr>
          <w:rFonts w:ascii="Times New Roman" w:hAnsi="Times New Roman" w:cs="Times New Roman"/>
          <w:sz w:val="24"/>
          <w:szCs w:val="24"/>
        </w:rPr>
        <w:t xml:space="preserve">Return on Investment </w:t>
      </w:r>
      <w:r w:rsidR="00365063">
        <w:rPr>
          <w:rFonts w:ascii="Times New Roman" w:hAnsi="Times New Roman" w:cs="Times New Roman"/>
          <w:sz w:val="24"/>
          <w:szCs w:val="24"/>
        </w:rPr>
        <w:t xml:space="preserve">(ROI) for the Wyoming Innovation Partnership (WIP) Initiative. </w:t>
      </w:r>
      <w:r w:rsidR="00F1158D" w:rsidRPr="0029091B">
        <w:rPr>
          <w:rFonts w:ascii="Times New Roman" w:hAnsi="Times New Roman" w:cs="Times New Roman"/>
          <w:sz w:val="24"/>
          <w:szCs w:val="24"/>
        </w:rPr>
        <w:t xml:space="preserve">Laramie, WY: </w:t>
      </w:r>
      <w:r w:rsidR="00F1158D">
        <w:rPr>
          <w:rFonts w:ascii="Times New Roman" w:hAnsi="Times New Roman" w:cs="Times New Roman"/>
          <w:sz w:val="24"/>
          <w:szCs w:val="24"/>
        </w:rPr>
        <w:t xml:space="preserve">Center for Business and Economic Analysis (CBEA). </w:t>
      </w:r>
      <w:r w:rsidR="001736E6">
        <w:rPr>
          <w:rFonts w:ascii="Times New Roman" w:hAnsi="Times New Roman" w:cs="Times New Roman"/>
          <w:sz w:val="24"/>
          <w:szCs w:val="24"/>
        </w:rPr>
        <w:t>Prepared for Wyoming Governor’s Office.</w:t>
      </w:r>
    </w:p>
    <w:p w14:paraId="227E94E0" w14:textId="77777777" w:rsidR="00412D44" w:rsidRDefault="00412D44" w:rsidP="00AC2572">
      <w:pPr>
        <w:spacing w:after="0" w:line="240" w:lineRule="auto"/>
        <w:ind w:left="1008" w:hanging="288"/>
        <w:contextualSpacing/>
        <w:rPr>
          <w:rFonts w:ascii="Times New Roman" w:hAnsi="Times New Roman" w:cs="Times New Roman"/>
          <w:sz w:val="24"/>
          <w:szCs w:val="24"/>
        </w:rPr>
      </w:pPr>
    </w:p>
    <w:p w14:paraId="6D4CD252" w14:textId="183E20D7" w:rsidR="00614BC6" w:rsidRPr="00185920" w:rsidRDefault="00614BC6" w:rsidP="00AC2572">
      <w:pPr>
        <w:spacing w:after="0" w:line="240" w:lineRule="auto"/>
        <w:ind w:left="1008" w:hanging="288"/>
        <w:contextualSpacing/>
        <w:rPr>
          <w:rFonts w:ascii="Times New Roman" w:hAnsi="Times New Roman" w:cs="Times New Roman"/>
          <w:sz w:val="24"/>
          <w:szCs w:val="24"/>
        </w:rPr>
      </w:pPr>
      <w:r w:rsidRPr="00185920">
        <w:rPr>
          <w:rFonts w:ascii="Times New Roman" w:hAnsi="Times New Roman" w:cs="Times New Roman"/>
          <w:sz w:val="24"/>
          <w:szCs w:val="24"/>
        </w:rPr>
        <w:t>Hansen, K.,</w:t>
      </w:r>
      <w:r w:rsidRPr="00185920">
        <w:rPr>
          <w:rFonts w:ascii="Times New Roman" w:hAnsi="Times New Roman" w:cs="Times New Roman"/>
          <w:b/>
          <w:bCs/>
          <w:sz w:val="24"/>
          <w:szCs w:val="24"/>
        </w:rPr>
        <w:t xml:space="preserve"> Van Sandt, A.</w:t>
      </w:r>
      <w:r w:rsidR="006939D1" w:rsidRPr="001859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939D1" w:rsidRPr="00185920">
        <w:rPr>
          <w:rFonts w:ascii="Times New Roman" w:hAnsi="Times New Roman" w:cs="Times New Roman"/>
          <w:sz w:val="24"/>
          <w:szCs w:val="24"/>
        </w:rPr>
        <w:t xml:space="preserve">(2023). </w:t>
      </w:r>
      <w:r w:rsidR="00C849F9" w:rsidRPr="00185920">
        <w:rPr>
          <w:rFonts w:ascii="Times New Roman" w:hAnsi="Times New Roman" w:cs="Times New Roman"/>
          <w:sz w:val="24"/>
          <w:szCs w:val="24"/>
        </w:rPr>
        <w:t>Wyoming Perceptions of Extreme Weather Events</w:t>
      </w:r>
      <w:r w:rsidR="00AE416F" w:rsidRPr="0018592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E416F" w:rsidRPr="00185920">
        <w:rPr>
          <w:rFonts w:ascii="Times New Roman" w:hAnsi="Times New Roman" w:cs="Times New Roman"/>
          <w:i/>
          <w:iCs/>
          <w:sz w:val="24"/>
          <w:szCs w:val="24"/>
        </w:rPr>
        <w:t>CowCountry</w:t>
      </w:r>
      <w:proofErr w:type="spellEnd"/>
      <w:r w:rsidR="008050F6" w:rsidRPr="00185920">
        <w:rPr>
          <w:rFonts w:ascii="Times New Roman" w:hAnsi="Times New Roman" w:cs="Times New Roman"/>
          <w:sz w:val="24"/>
          <w:szCs w:val="24"/>
        </w:rPr>
        <w:t>, Wyoming Stock Growers Association</w:t>
      </w:r>
      <w:r w:rsidR="00AE416F" w:rsidRPr="00185920">
        <w:rPr>
          <w:rFonts w:ascii="Times New Roman" w:hAnsi="Times New Roman" w:cs="Times New Roman"/>
          <w:sz w:val="24"/>
          <w:szCs w:val="24"/>
        </w:rPr>
        <w:t>. 2023.</w:t>
      </w:r>
    </w:p>
    <w:p w14:paraId="1AEE7CA4" w14:textId="77777777" w:rsidR="00AE416F" w:rsidRPr="00FA255D" w:rsidRDefault="00AE416F" w:rsidP="00AC2572">
      <w:pPr>
        <w:spacing w:after="0" w:line="240" w:lineRule="auto"/>
        <w:ind w:left="1008" w:hanging="288"/>
        <w:contextualSpacing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5E1248D" w14:textId="4AD8E275" w:rsidR="00185F84" w:rsidRPr="00C040B2" w:rsidRDefault="004E3487" w:rsidP="00A6664C">
      <w:pPr>
        <w:spacing w:after="0" w:line="240" w:lineRule="auto"/>
        <w:ind w:left="1008" w:hanging="288"/>
        <w:contextualSpacing/>
        <w:rPr>
          <w:rFonts w:ascii="Times New Roman" w:hAnsi="Times New Roman" w:cs="Times New Roman"/>
          <w:sz w:val="24"/>
          <w:szCs w:val="24"/>
        </w:rPr>
      </w:pPr>
      <w:r w:rsidRPr="00C040B2">
        <w:rPr>
          <w:rFonts w:ascii="Times New Roman" w:hAnsi="Times New Roman" w:cs="Times New Roman"/>
          <w:sz w:val="24"/>
          <w:szCs w:val="24"/>
        </w:rPr>
        <w:t xml:space="preserve">Hansen, K., </w:t>
      </w:r>
      <w:r w:rsidRPr="00C040B2">
        <w:rPr>
          <w:rFonts w:ascii="Times New Roman" w:hAnsi="Times New Roman" w:cs="Times New Roman"/>
          <w:b/>
          <w:bCs/>
          <w:sz w:val="24"/>
          <w:szCs w:val="24"/>
        </w:rPr>
        <w:t>Van Sandt, A.</w:t>
      </w:r>
      <w:r w:rsidRPr="00C040B2">
        <w:rPr>
          <w:rFonts w:ascii="Times New Roman" w:hAnsi="Times New Roman" w:cs="Times New Roman"/>
          <w:sz w:val="24"/>
          <w:szCs w:val="24"/>
        </w:rPr>
        <w:t>, Hewlett, J. (2023). Calculation of Appropriate Risk Pr</w:t>
      </w:r>
      <w:r w:rsidR="00011B70" w:rsidRPr="00C040B2">
        <w:rPr>
          <w:rFonts w:ascii="Times New Roman" w:hAnsi="Times New Roman" w:cs="Times New Roman"/>
          <w:sz w:val="24"/>
          <w:szCs w:val="24"/>
        </w:rPr>
        <w:t>e</w:t>
      </w:r>
      <w:r w:rsidRPr="00C040B2">
        <w:rPr>
          <w:rFonts w:ascii="Times New Roman" w:hAnsi="Times New Roman" w:cs="Times New Roman"/>
          <w:sz w:val="24"/>
          <w:szCs w:val="24"/>
        </w:rPr>
        <w:t>miums for SCPP Enrollment</w:t>
      </w:r>
      <w:r w:rsidR="00011B70" w:rsidRPr="00C040B2">
        <w:rPr>
          <w:rFonts w:ascii="Times New Roman" w:hAnsi="Times New Roman" w:cs="Times New Roman"/>
          <w:sz w:val="24"/>
          <w:szCs w:val="24"/>
        </w:rPr>
        <w:t>. Prepared for Wyoming State Engineers Office.</w:t>
      </w:r>
      <w:r w:rsidR="008B04BA" w:rsidRPr="00C040B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B04BA" w:rsidRPr="00C040B2">
        <w:rPr>
          <w:rFonts w:ascii="Times New Roman" w:hAnsi="Times New Roman" w:cs="Times New Roman"/>
          <w:sz w:val="24"/>
          <w:szCs w:val="24"/>
        </w:rPr>
        <w:t>April,</w:t>
      </w:r>
      <w:proofErr w:type="gramEnd"/>
      <w:r w:rsidR="008B04BA" w:rsidRPr="00C040B2">
        <w:rPr>
          <w:rFonts w:ascii="Times New Roman" w:hAnsi="Times New Roman" w:cs="Times New Roman"/>
          <w:sz w:val="24"/>
          <w:szCs w:val="24"/>
        </w:rPr>
        <w:t xml:space="preserve"> 2023.</w:t>
      </w:r>
    </w:p>
    <w:p w14:paraId="644A2842" w14:textId="77777777" w:rsidR="00011B70" w:rsidRPr="00FA255D" w:rsidRDefault="00011B70" w:rsidP="00A6664C">
      <w:pPr>
        <w:spacing w:after="0" w:line="240" w:lineRule="auto"/>
        <w:ind w:left="1008" w:hanging="288"/>
        <w:contextualSpacing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06C35B2" w14:textId="7E7C95E8" w:rsidR="007A59D1" w:rsidRPr="007A59D1" w:rsidRDefault="007A59D1" w:rsidP="00A6664C">
      <w:pPr>
        <w:spacing w:after="0" w:line="240" w:lineRule="auto"/>
        <w:ind w:left="1008" w:hanging="288"/>
        <w:contextualSpacing/>
        <w:rPr>
          <w:rFonts w:ascii="Times New Roman" w:hAnsi="Times New Roman" w:cs="Times New Roman"/>
          <w:sz w:val="24"/>
          <w:szCs w:val="24"/>
        </w:rPr>
      </w:pPr>
      <w:r w:rsidRPr="0029091B">
        <w:rPr>
          <w:rFonts w:ascii="Times New Roman" w:hAnsi="Times New Roman" w:cs="Times New Roman"/>
          <w:sz w:val="24"/>
          <w:szCs w:val="24"/>
        </w:rPr>
        <w:t xml:space="preserve">Aadland, D., </w:t>
      </w:r>
      <w:r w:rsidRPr="0029091B">
        <w:rPr>
          <w:rFonts w:ascii="Times New Roman" w:hAnsi="Times New Roman" w:cs="Times New Roman"/>
          <w:b/>
          <w:bCs/>
          <w:sz w:val="24"/>
          <w:szCs w:val="24"/>
        </w:rPr>
        <w:t>Van Sandt</w:t>
      </w:r>
      <w:r w:rsidR="00461F1C" w:rsidRPr="0029091B">
        <w:rPr>
          <w:rFonts w:ascii="Times New Roman" w:hAnsi="Times New Roman" w:cs="Times New Roman"/>
          <w:b/>
          <w:bCs/>
          <w:sz w:val="24"/>
          <w:szCs w:val="24"/>
        </w:rPr>
        <w:t>, A.</w:t>
      </w:r>
      <w:r w:rsidRPr="0029091B">
        <w:rPr>
          <w:rFonts w:ascii="Times New Roman" w:hAnsi="Times New Roman" w:cs="Times New Roman"/>
          <w:sz w:val="24"/>
          <w:szCs w:val="24"/>
        </w:rPr>
        <w:t>, and Nevels</w:t>
      </w:r>
      <w:r w:rsidR="00461F1C" w:rsidRPr="0029091B">
        <w:rPr>
          <w:rFonts w:ascii="Times New Roman" w:hAnsi="Times New Roman" w:cs="Times New Roman"/>
          <w:sz w:val="24"/>
          <w:szCs w:val="24"/>
        </w:rPr>
        <w:t>, S.</w:t>
      </w:r>
      <w:r w:rsidRPr="0029091B">
        <w:rPr>
          <w:rFonts w:ascii="Times New Roman" w:hAnsi="Times New Roman" w:cs="Times New Roman"/>
          <w:sz w:val="24"/>
          <w:szCs w:val="24"/>
        </w:rPr>
        <w:t xml:space="preserve"> (2023). Evaluating the Economic Impact of Providing Municipal Water to Laramie County Housing Developments. Laramie, WY: Center for Business and Economic Analysis (CBEA). Prepared for Cheyenne Mayor’s Office.</w:t>
      </w:r>
      <w:r w:rsidRPr="007A59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FDE27A" w14:textId="77777777" w:rsidR="007A59D1" w:rsidRDefault="007A59D1" w:rsidP="00A6664C">
      <w:pPr>
        <w:spacing w:after="0" w:line="240" w:lineRule="auto"/>
        <w:ind w:left="1008" w:hanging="288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796772E3" w14:textId="7254BDAF" w:rsidR="007558E1" w:rsidRPr="000E78C5" w:rsidRDefault="00E41B88" w:rsidP="00A6664C">
      <w:pPr>
        <w:spacing w:after="0" w:line="240" w:lineRule="auto"/>
        <w:ind w:left="1008" w:hanging="288"/>
        <w:contextualSpacing/>
        <w:rPr>
          <w:rFonts w:ascii="Times New Roman" w:hAnsi="Times New Roman" w:cs="Times New Roman"/>
          <w:sz w:val="24"/>
          <w:szCs w:val="24"/>
        </w:rPr>
      </w:pPr>
      <w:r w:rsidRPr="000E78C5">
        <w:rPr>
          <w:rFonts w:ascii="Times New Roman" w:hAnsi="Times New Roman" w:cs="Times New Roman"/>
          <w:b/>
          <w:bCs/>
          <w:sz w:val="24"/>
          <w:szCs w:val="24"/>
        </w:rPr>
        <w:t>Van Sandt, A.</w:t>
      </w:r>
      <w:r w:rsidRPr="000E78C5">
        <w:rPr>
          <w:rFonts w:ascii="Times New Roman" w:hAnsi="Times New Roman" w:cs="Times New Roman"/>
          <w:sz w:val="24"/>
          <w:szCs w:val="24"/>
        </w:rPr>
        <w:t xml:space="preserve"> and Daniels, J. (2022), “State Health Improvement Forum Analysis of Deliberative Dialogue Forums</w:t>
      </w:r>
      <w:r w:rsidR="00D846BC" w:rsidRPr="000E78C5">
        <w:rPr>
          <w:rFonts w:ascii="Times New Roman" w:hAnsi="Times New Roman" w:cs="Times New Roman"/>
          <w:sz w:val="24"/>
          <w:szCs w:val="24"/>
        </w:rPr>
        <w:t xml:space="preserve">.” </w:t>
      </w:r>
      <w:r w:rsidR="00D846BC" w:rsidRPr="000E78C5">
        <w:rPr>
          <w:rFonts w:ascii="Times New Roman" w:hAnsi="Times New Roman" w:cs="Times New Roman"/>
          <w:sz w:val="24"/>
          <w:szCs w:val="28"/>
        </w:rPr>
        <w:t xml:space="preserve">University of Wyoming Extension Service. Prepared for the State of Wyoming, Department of Health. </w:t>
      </w:r>
      <w:proofErr w:type="gramStart"/>
      <w:r w:rsidR="00D846BC" w:rsidRPr="000E78C5">
        <w:rPr>
          <w:rFonts w:ascii="Times New Roman" w:hAnsi="Times New Roman" w:cs="Times New Roman"/>
          <w:sz w:val="24"/>
          <w:szCs w:val="28"/>
        </w:rPr>
        <w:t>October,</w:t>
      </w:r>
      <w:proofErr w:type="gramEnd"/>
      <w:r w:rsidR="00D846BC" w:rsidRPr="000E78C5">
        <w:rPr>
          <w:rFonts w:ascii="Times New Roman" w:hAnsi="Times New Roman" w:cs="Times New Roman"/>
          <w:sz w:val="24"/>
          <w:szCs w:val="28"/>
        </w:rPr>
        <w:t xml:space="preserve"> 2022.</w:t>
      </w:r>
    </w:p>
    <w:p w14:paraId="049EBEC9" w14:textId="77777777" w:rsidR="0038666A" w:rsidRPr="000E78C5" w:rsidRDefault="0038666A" w:rsidP="00A6664C">
      <w:pPr>
        <w:spacing w:after="0" w:line="240" w:lineRule="auto"/>
        <w:ind w:left="1008" w:hanging="288"/>
        <w:contextualSpacing/>
        <w:rPr>
          <w:rFonts w:ascii="Times New Roman" w:hAnsi="Times New Roman" w:cs="Times New Roman"/>
          <w:sz w:val="24"/>
          <w:szCs w:val="24"/>
        </w:rPr>
      </w:pPr>
    </w:p>
    <w:p w14:paraId="1B525547" w14:textId="08ECA44A" w:rsidR="00A6664C" w:rsidRPr="000E78C5" w:rsidRDefault="00A6664C" w:rsidP="00A6664C">
      <w:pPr>
        <w:spacing w:after="0" w:line="240" w:lineRule="auto"/>
        <w:ind w:left="1008" w:hanging="288"/>
        <w:contextualSpacing/>
        <w:rPr>
          <w:rFonts w:ascii="Times New Roman" w:hAnsi="Times New Roman" w:cs="Times New Roman"/>
          <w:sz w:val="24"/>
          <w:szCs w:val="28"/>
        </w:rPr>
      </w:pPr>
      <w:r w:rsidRPr="000E78C5">
        <w:rPr>
          <w:rFonts w:ascii="Times New Roman" w:hAnsi="Times New Roman" w:cs="Times New Roman"/>
          <w:sz w:val="24"/>
          <w:szCs w:val="24"/>
        </w:rPr>
        <w:t xml:space="preserve">Bastian, C., </w:t>
      </w:r>
      <w:r w:rsidRPr="000E78C5">
        <w:rPr>
          <w:rFonts w:ascii="Times New Roman" w:hAnsi="Times New Roman" w:cs="Times New Roman"/>
          <w:b/>
          <w:bCs/>
          <w:sz w:val="24"/>
          <w:szCs w:val="24"/>
        </w:rPr>
        <w:t>Van Sandt, A.</w:t>
      </w:r>
      <w:r w:rsidRPr="000E78C5">
        <w:rPr>
          <w:rFonts w:ascii="Times New Roman" w:hAnsi="Times New Roman" w:cs="Times New Roman"/>
          <w:sz w:val="24"/>
          <w:szCs w:val="24"/>
        </w:rPr>
        <w:t xml:space="preserve">, and Coupal, R., (2022). </w:t>
      </w:r>
      <w:r w:rsidRPr="000E78C5">
        <w:rPr>
          <w:rFonts w:ascii="Times New Roman" w:hAnsi="Times New Roman" w:cs="Times New Roman"/>
          <w:sz w:val="24"/>
          <w:szCs w:val="28"/>
        </w:rPr>
        <w:t xml:space="preserve">“2021 Wyoming Comprehensive </w:t>
      </w:r>
      <w:r w:rsidR="008B7DF1" w:rsidRPr="000E78C5">
        <w:rPr>
          <w:rFonts w:ascii="Times New Roman" w:hAnsi="Times New Roman" w:cs="Times New Roman"/>
          <w:sz w:val="24"/>
          <w:szCs w:val="28"/>
        </w:rPr>
        <w:t>Off-Road Vehicle Recreation Report</w:t>
      </w:r>
      <w:r w:rsidRPr="000E78C5">
        <w:rPr>
          <w:rFonts w:ascii="Times New Roman" w:hAnsi="Times New Roman" w:cs="Times New Roman"/>
          <w:sz w:val="24"/>
          <w:szCs w:val="28"/>
        </w:rPr>
        <w:t>.” University of Wyoming, Department of Agricultural and Applied Economics. Prepared for the State of Wyoming, Department of State Parks and Cultural Resources.</w:t>
      </w:r>
      <w:r w:rsidR="008B7DF1" w:rsidRPr="000E78C5">
        <w:rPr>
          <w:rFonts w:ascii="Times New Roman" w:hAnsi="Times New Roman" w:cs="Times New Roman"/>
          <w:sz w:val="24"/>
          <w:szCs w:val="28"/>
        </w:rPr>
        <w:t xml:space="preserve"> October 2022</w:t>
      </w:r>
      <w:r w:rsidR="00662625" w:rsidRPr="000E78C5">
        <w:rPr>
          <w:rFonts w:ascii="Times New Roman" w:hAnsi="Times New Roman" w:cs="Times New Roman"/>
          <w:sz w:val="24"/>
          <w:szCs w:val="28"/>
        </w:rPr>
        <w:t>.</w:t>
      </w:r>
    </w:p>
    <w:p w14:paraId="1342E553" w14:textId="77777777" w:rsidR="00A6664C" w:rsidRPr="000E78C5" w:rsidRDefault="00A6664C" w:rsidP="00AC2572">
      <w:pPr>
        <w:spacing w:after="0" w:line="240" w:lineRule="auto"/>
        <w:ind w:left="1008" w:hanging="288"/>
        <w:contextualSpacing/>
        <w:rPr>
          <w:rFonts w:ascii="Times New Roman" w:hAnsi="Times New Roman" w:cs="Times New Roman"/>
          <w:sz w:val="24"/>
          <w:szCs w:val="24"/>
        </w:rPr>
      </w:pPr>
    </w:p>
    <w:p w14:paraId="64DA3B59" w14:textId="40FEDBE3" w:rsidR="00F6256A" w:rsidRPr="000D46C6" w:rsidRDefault="00B83559" w:rsidP="00AC2572">
      <w:pPr>
        <w:spacing w:after="0" w:line="240" w:lineRule="auto"/>
        <w:ind w:left="1008" w:hanging="288"/>
        <w:contextualSpacing/>
        <w:rPr>
          <w:rFonts w:ascii="Times New Roman" w:hAnsi="Times New Roman" w:cs="Times New Roman"/>
          <w:sz w:val="24"/>
          <w:szCs w:val="24"/>
        </w:rPr>
      </w:pPr>
      <w:r w:rsidRPr="000D46C6">
        <w:rPr>
          <w:rFonts w:ascii="Times New Roman" w:hAnsi="Times New Roman" w:cs="Times New Roman"/>
          <w:sz w:val="24"/>
          <w:szCs w:val="24"/>
        </w:rPr>
        <w:t xml:space="preserve">Meier, C., </w:t>
      </w:r>
      <w:r w:rsidR="006931B4" w:rsidRPr="000D46C6">
        <w:rPr>
          <w:rFonts w:ascii="Times New Roman" w:hAnsi="Times New Roman" w:cs="Times New Roman"/>
          <w:sz w:val="24"/>
          <w:szCs w:val="24"/>
        </w:rPr>
        <w:t xml:space="preserve">Ward, L., </w:t>
      </w:r>
      <w:r w:rsidR="006931B4" w:rsidRPr="000D46C6">
        <w:rPr>
          <w:rFonts w:ascii="Times New Roman" w:hAnsi="Times New Roman" w:cs="Times New Roman"/>
          <w:b/>
          <w:bCs/>
          <w:sz w:val="24"/>
          <w:szCs w:val="24"/>
        </w:rPr>
        <w:t>Van Sandt, A.</w:t>
      </w:r>
      <w:r w:rsidR="006931B4" w:rsidRPr="000D46C6">
        <w:rPr>
          <w:rFonts w:ascii="Times New Roman" w:hAnsi="Times New Roman" w:cs="Times New Roman"/>
          <w:sz w:val="24"/>
          <w:szCs w:val="24"/>
        </w:rPr>
        <w:t xml:space="preserve">, Schneider, S., Gayle, R. </w:t>
      </w:r>
      <w:r w:rsidR="00F7300A" w:rsidRPr="000D46C6">
        <w:rPr>
          <w:rFonts w:ascii="Times New Roman" w:hAnsi="Times New Roman" w:cs="Times New Roman"/>
          <w:sz w:val="24"/>
          <w:szCs w:val="24"/>
        </w:rPr>
        <w:t xml:space="preserve">(2022). “Western Region Health &amp; Wellness Programming Efforts: Qualitative Results </w:t>
      </w:r>
      <w:r w:rsidR="006B18EE" w:rsidRPr="000D46C6">
        <w:rPr>
          <w:rFonts w:ascii="Times New Roman" w:hAnsi="Times New Roman" w:cs="Times New Roman"/>
          <w:sz w:val="24"/>
          <w:szCs w:val="24"/>
        </w:rPr>
        <w:t xml:space="preserve">from a Three-Part Listening Session.” </w:t>
      </w:r>
      <w:r w:rsidR="00263E8A" w:rsidRPr="000D46C6">
        <w:rPr>
          <w:rFonts w:ascii="Times New Roman" w:hAnsi="Times New Roman" w:cs="Times New Roman"/>
          <w:sz w:val="24"/>
          <w:szCs w:val="24"/>
        </w:rPr>
        <w:t xml:space="preserve">Paper 2295. </w:t>
      </w:r>
      <w:r w:rsidR="006B18EE" w:rsidRPr="000D46C6">
        <w:rPr>
          <w:rFonts w:ascii="Times New Roman" w:hAnsi="Times New Roman" w:cs="Times New Roman"/>
          <w:sz w:val="24"/>
          <w:szCs w:val="24"/>
        </w:rPr>
        <w:t>Utah State University</w:t>
      </w:r>
      <w:r w:rsidR="00263E8A" w:rsidRPr="000D46C6">
        <w:rPr>
          <w:rFonts w:ascii="Times New Roman" w:hAnsi="Times New Roman" w:cs="Times New Roman"/>
          <w:sz w:val="24"/>
          <w:szCs w:val="24"/>
        </w:rPr>
        <w:t xml:space="preserve"> Extension</w:t>
      </w:r>
      <w:r w:rsidR="00A25F84" w:rsidRPr="000D46C6">
        <w:rPr>
          <w:rFonts w:ascii="Times New Roman" w:hAnsi="Times New Roman" w:cs="Times New Roman"/>
          <w:sz w:val="24"/>
          <w:szCs w:val="24"/>
        </w:rPr>
        <w:t>.</w:t>
      </w:r>
      <w:r w:rsidR="00597FCE" w:rsidRPr="000D46C6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BB099D" w:rsidRPr="000D46C6">
          <w:rPr>
            <w:rStyle w:val="Hyperlink"/>
            <w:rFonts w:ascii="Times New Roman" w:hAnsi="Times New Roman" w:cs="Times New Roman"/>
            <w:sz w:val="24"/>
            <w:szCs w:val="24"/>
          </w:rPr>
          <w:t>https://digitalcommons.usu.edu/extension_curall/2295/</w:t>
        </w:r>
      </w:hyperlink>
    </w:p>
    <w:p w14:paraId="33CB6D2C" w14:textId="0C4663DE" w:rsidR="00BB099D" w:rsidRPr="000D46C6" w:rsidRDefault="00BB099D" w:rsidP="00AC2572">
      <w:pPr>
        <w:spacing w:after="0" w:line="240" w:lineRule="auto"/>
        <w:ind w:left="1008" w:hanging="288"/>
        <w:contextualSpacing/>
        <w:rPr>
          <w:rFonts w:ascii="Times New Roman" w:hAnsi="Times New Roman" w:cs="Times New Roman"/>
          <w:sz w:val="24"/>
          <w:szCs w:val="24"/>
        </w:rPr>
      </w:pPr>
    </w:p>
    <w:p w14:paraId="0371EB4F" w14:textId="1738E0EA" w:rsidR="00BB099D" w:rsidRPr="000E78C5" w:rsidRDefault="00BB099D" w:rsidP="00AC2572">
      <w:pPr>
        <w:spacing w:after="0" w:line="240" w:lineRule="auto"/>
        <w:ind w:left="1008" w:hanging="288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D2358E">
        <w:rPr>
          <w:rFonts w:ascii="Times New Roman" w:hAnsi="Times New Roman" w:cs="Times New Roman"/>
          <w:b/>
          <w:bCs/>
          <w:sz w:val="24"/>
          <w:szCs w:val="24"/>
        </w:rPr>
        <w:t>Van Sandt, A.</w:t>
      </w:r>
      <w:r w:rsidRPr="000D46C6">
        <w:rPr>
          <w:rFonts w:ascii="Times New Roman" w:hAnsi="Times New Roman" w:cs="Times New Roman"/>
          <w:sz w:val="24"/>
          <w:szCs w:val="24"/>
        </w:rPr>
        <w:t xml:space="preserve"> (2022). “</w:t>
      </w:r>
      <w:r w:rsidR="00CE230E" w:rsidRPr="000D46C6">
        <w:rPr>
          <w:rFonts w:ascii="Times New Roman" w:hAnsi="Times New Roman" w:cs="Times New Roman"/>
          <w:sz w:val="24"/>
          <w:szCs w:val="24"/>
        </w:rPr>
        <w:t xml:space="preserve">Big Horn County Socioeconomic Profile.” University of Wyoming Extension Service. Prepared for </w:t>
      </w:r>
      <w:r w:rsidR="00EB0189" w:rsidRPr="000D46C6">
        <w:rPr>
          <w:rFonts w:ascii="Times New Roman" w:hAnsi="Times New Roman" w:cs="Times New Roman"/>
          <w:sz w:val="24"/>
          <w:szCs w:val="24"/>
        </w:rPr>
        <w:t>Big Horn</w:t>
      </w:r>
      <w:r w:rsidR="00CE230E" w:rsidRPr="000D46C6">
        <w:rPr>
          <w:rFonts w:ascii="Times New Roman" w:hAnsi="Times New Roman" w:cs="Times New Roman"/>
          <w:sz w:val="24"/>
          <w:szCs w:val="24"/>
        </w:rPr>
        <w:t xml:space="preserve"> County Commissioner’s Office. July 31</w:t>
      </w:r>
      <w:r w:rsidR="00EB0189" w:rsidRPr="000D46C6">
        <w:rPr>
          <w:rFonts w:ascii="Times New Roman" w:hAnsi="Times New Roman" w:cs="Times New Roman"/>
          <w:sz w:val="24"/>
          <w:szCs w:val="24"/>
        </w:rPr>
        <w:t>, 2022.</w:t>
      </w:r>
    </w:p>
    <w:p w14:paraId="7DFB283C" w14:textId="77777777" w:rsidR="00F6256A" w:rsidRPr="000E78C5" w:rsidRDefault="00F6256A" w:rsidP="00AC2572">
      <w:pPr>
        <w:spacing w:after="0" w:line="240" w:lineRule="auto"/>
        <w:ind w:left="1008" w:hanging="288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0594ABB" w14:textId="77777777" w:rsidR="008134A2" w:rsidRPr="000E78C5" w:rsidRDefault="008134A2" w:rsidP="008134A2">
      <w:pPr>
        <w:spacing w:after="0" w:line="240" w:lineRule="auto"/>
        <w:ind w:left="1008" w:hanging="288"/>
        <w:contextualSpacing/>
        <w:rPr>
          <w:rFonts w:ascii="Times New Roman" w:hAnsi="Times New Roman" w:cs="Times New Roman"/>
          <w:sz w:val="24"/>
          <w:szCs w:val="24"/>
        </w:rPr>
      </w:pPr>
      <w:r w:rsidRPr="000E78C5">
        <w:rPr>
          <w:rFonts w:ascii="Times New Roman" w:hAnsi="Times New Roman" w:cs="Times New Roman"/>
          <w:sz w:val="24"/>
          <w:szCs w:val="24"/>
        </w:rPr>
        <w:t>Williams, D.,</w:t>
      </w:r>
      <w:r w:rsidRPr="000E78C5">
        <w:rPr>
          <w:rFonts w:ascii="Times New Roman" w:hAnsi="Times New Roman" w:cs="Times New Roman"/>
          <w:b/>
          <w:bCs/>
          <w:sz w:val="24"/>
          <w:szCs w:val="24"/>
        </w:rPr>
        <w:t xml:space="preserve"> Van Sandt, A.</w:t>
      </w:r>
      <w:r w:rsidRPr="000E78C5">
        <w:rPr>
          <w:rFonts w:ascii="Times New Roman" w:hAnsi="Times New Roman" w:cs="Times New Roman"/>
          <w:sz w:val="24"/>
          <w:szCs w:val="24"/>
        </w:rPr>
        <w:t xml:space="preserve"> (2022). “Assessing Total Personal Income and its Components for the United States, Rocky Mountain Region, Wyoming, and its Counties (2001-2018).” University of Wyoming Extension Bulletin B-1381, August 2022.</w:t>
      </w:r>
    </w:p>
    <w:p w14:paraId="5C94D5ED" w14:textId="77777777" w:rsidR="008134A2" w:rsidRPr="000E78C5" w:rsidRDefault="008134A2" w:rsidP="008134A2">
      <w:pPr>
        <w:spacing w:after="0" w:line="240" w:lineRule="auto"/>
        <w:ind w:left="1008" w:hanging="288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5D201BFA" w14:textId="2EF485DB" w:rsidR="00AD0D1D" w:rsidRPr="000E78C5" w:rsidRDefault="00211D84" w:rsidP="004B0AEC">
      <w:pPr>
        <w:spacing w:after="0" w:line="240" w:lineRule="auto"/>
        <w:ind w:left="1008" w:hanging="288"/>
        <w:contextualSpacing/>
        <w:rPr>
          <w:rFonts w:ascii="Times New Roman" w:hAnsi="Times New Roman" w:cs="Times New Roman"/>
          <w:sz w:val="24"/>
          <w:szCs w:val="28"/>
        </w:rPr>
      </w:pPr>
      <w:r w:rsidRPr="000E78C5">
        <w:rPr>
          <w:rFonts w:ascii="Times New Roman" w:hAnsi="Times New Roman" w:cs="Times New Roman"/>
          <w:sz w:val="24"/>
          <w:szCs w:val="24"/>
        </w:rPr>
        <w:t xml:space="preserve">Bastian, C., </w:t>
      </w:r>
      <w:r w:rsidRPr="000E78C5">
        <w:rPr>
          <w:rFonts w:ascii="Times New Roman" w:hAnsi="Times New Roman" w:cs="Times New Roman"/>
          <w:b/>
          <w:bCs/>
          <w:sz w:val="24"/>
          <w:szCs w:val="24"/>
        </w:rPr>
        <w:t>Van Sandt, A.</w:t>
      </w:r>
      <w:r w:rsidRPr="000E78C5">
        <w:rPr>
          <w:rFonts w:ascii="Times New Roman" w:hAnsi="Times New Roman" w:cs="Times New Roman"/>
          <w:sz w:val="24"/>
          <w:szCs w:val="24"/>
        </w:rPr>
        <w:t xml:space="preserve">, and Coupal, R., (2022). </w:t>
      </w:r>
      <w:r w:rsidR="00E41B6A" w:rsidRPr="000E78C5">
        <w:rPr>
          <w:rFonts w:ascii="Times New Roman" w:hAnsi="Times New Roman" w:cs="Times New Roman"/>
          <w:sz w:val="24"/>
          <w:szCs w:val="28"/>
        </w:rPr>
        <w:t>“2020-2021 Wyoming Comprehensive Snowmobile Recreation Report.” University of Wyoming, Department of Agricultural and Applied Economics. Prepared for the State of Wyoming, Department of State Parks and Cultural Resources.</w:t>
      </w:r>
    </w:p>
    <w:p w14:paraId="1FE1B7AA" w14:textId="77777777" w:rsidR="00AD0D1D" w:rsidRPr="000E78C5" w:rsidRDefault="00AD0D1D" w:rsidP="00AC2572">
      <w:pPr>
        <w:spacing w:after="0" w:line="240" w:lineRule="auto"/>
        <w:ind w:left="1008" w:hanging="288"/>
        <w:contextualSpacing/>
        <w:rPr>
          <w:rFonts w:ascii="Times New Roman" w:hAnsi="Times New Roman" w:cs="Times New Roman"/>
          <w:sz w:val="24"/>
          <w:szCs w:val="28"/>
        </w:rPr>
      </w:pPr>
    </w:p>
    <w:p w14:paraId="5756B943" w14:textId="683C4E52" w:rsidR="00634220" w:rsidRPr="000E78C5" w:rsidRDefault="00634220" w:rsidP="00AC2572">
      <w:pPr>
        <w:spacing w:after="0" w:line="240" w:lineRule="auto"/>
        <w:ind w:left="1008" w:hanging="288"/>
        <w:contextualSpacing/>
        <w:rPr>
          <w:rFonts w:ascii="Times New Roman" w:hAnsi="Times New Roman" w:cs="Times New Roman"/>
          <w:sz w:val="24"/>
          <w:szCs w:val="28"/>
        </w:rPr>
      </w:pPr>
      <w:r w:rsidRPr="000E78C5">
        <w:rPr>
          <w:rFonts w:ascii="Times New Roman" w:hAnsi="Times New Roman" w:cs="Times New Roman"/>
          <w:sz w:val="24"/>
          <w:szCs w:val="28"/>
        </w:rPr>
        <w:t xml:space="preserve">Khalaf, C., </w:t>
      </w:r>
      <w:r w:rsidRPr="000E78C5">
        <w:rPr>
          <w:rFonts w:ascii="Times New Roman" w:hAnsi="Times New Roman" w:cs="Times New Roman"/>
          <w:b/>
          <w:bCs/>
          <w:sz w:val="24"/>
          <w:szCs w:val="28"/>
        </w:rPr>
        <w:t>Van Sandt, A.</w:t>
      </w:r>
      <w:r w:rsidRPr="000E78C5">
        <w:rPr>
          <w:rFonts w:ascii="Times New Roman" w:hAnsi="Times New Roman" w:cs="Times New Roman"/>
          <w:sz w:val="24"/>
          <w:szCs w:val="28"/>
        </w:rPr>
        <w:t xml:space="preserve">, &amp; Boyles, B. (2022). </w:t>
      </w:r>
      <w:r w:rsidR="00590B18" w:rsidRPr="000E78C5">
        <w:rPr>
          <w:rFonts w:ascii="Times New Roman" w:hAnsi="Times New Roman" w:cs="Times New Roman"/>
          <w:sz w:val="24"/>
          <w:szCs w:val="28"/>
        </w:rPr>
        <w:t>“</w:t>
      </w:r>
      <w:r w:rsidRPr="000E78C5">
        <w:rPr>
          <w:rFonts w:ascii="Times New Roman" w:hAnsi="Times New Roman" w:cs="Times New Roman"/>
          <w:sz w:val="24"/>
          <w:szCs w:val="28"/>
        </w:rPr>
        <w:t>Evaluating the Economic Impact of the Nonprofit Sector in Wyoming.</w:t>
      </w:r>
      <w:r w:rsidR="00590B18" w:rsidRPr="000E78C5">
        <w:rPr>
          <w:rFonts w:ascii="Times New Roman" w:hAnsi="Times New Roman" w:cs="Times New Roman"/>
          <w:sz w:val="24"/>
          <w:szCs w:val="28"/>
        </w:rPr>
        <w:t>”</w:t>
      </w:r>
      <w:r w:rsidRPr="000E78C5">
        <w:rPr>
          <w:rFonts w:ascii="Times New Roman" w:hAnsi="Times New Roman" w:cs="Times New Roman"/>
          <w:sz w:val="24"/>
          <w:szCs w:val="28"/>
        </w:rPr>
        <w:t xml:space="preserve"> Laramie, WY: Center for Business and Economic Analysis (CBEA). Prepared for the Align Team.</w:t>
      </w:r>
    </w:p>
    <w:p w14:paraId="6C9585EA" w14:textId="3F3F51F3" w:rsidR="001F46A4" w:rsidRPr="000E78C5" w:rsidRDefault="001F46A4" w:rsidP="00AC2572">
      <w:pPr>
        <w:spacing w:after="0" w:line="240" w:lineRule="auto"/>
        <w:ind w:left="1008" w:hanging="288"/>
        <w:contextualSpacing/>
        <w:rPr>
          <w:rFonts w:ascii="Times New Roman" w:hAnsi="Times New Roman" w:cs="Times New Roman"/>
          <w:sz w:val="24"/>
          <w:szCs w:val="28"/>
        </w:rPr>
      </w:pPr>
    </w:p>
    <w:p w14:paraId="440AFDA0" w14:textId="350E19C7" w:rsidR="00E2312C" w:rsidRPr="000E78C5" w:rsidRDefault="00E2312C" w:rsidP="00AC2572">
      <w:pPr>
        <w:spacing w:after="0" w:line="240" w:lineRule="auto"/>
        <w:ind w:left="1008" w:hanging="288"/>
        <w:contextualSpacing/>
        <w:rPr>
          <w:rFonts w:ascii="Times New Roman" w:hAnsi="Times New Roman" w:cs="Times New Roman"/>
          <w:sz w:val="24"/>
          <w:szCs w:val="24"/>
        </w:rPr>
      </w:pPr>
      <w:r w:rsidRPr="000E78C5">
        <w:rPr>
          <w:rFonts w:ascii="Times New Roman" w:hAnsi="Times New Roman" w:cs="Times New Roman"/>
          <w:b/>
          <w:bCs/>
          <w:sz w:val="24"/>
          <w:szCs w:val="24"/>
        </w:rPr>
        <w:t>Van Sandt, A.</w:t>
      </w:r>
      <w:r w:rsidRPr="000E78C5">
        <w:rPr>
          <w:rFonts w:ascii="Times New Roman" w:hAnsi="Times New Roman" w:cs="Times New Roman"/>
          <w:sz w:val="24"/>
          <w:szCs w:val="24"/>
        </w:rPr>
        <w:t>, Carpenter, C. W. (2022). “Rural-Urban Industry Linkages.</w:t>
      </w:r>
      <w:r w:rsidR="000251B3" w:rsidRPr="000E78C5">
        <w:rPr>
          <w:rFonts w:ascii="Times New Roman" w:hAnsi="Times New Roman" w:cs="Times New Roman"/>
          <w:sz w:val="24"/>
          <w:szCs w:val="24"/>
        </w:rPr>
        <w:t xml:space="preserve">” </w:t>
      </w:r>
      <w:r w:rsidR="0054591D" w:rsidRPr="000E78C5">
        <w:rPr>
          <w:rFonts w:ascii="Times New Roman" w:hAnsi="Times New Roman" w:cs="Times New Roman"/>
          <w:i/>
          <w:iCs/>
          <w:sz w:val="24"/>
          <w:szCs w:val="24"/>
        </w:rPr>
        <w:t xml:space="preserve">Scholarly </w:t>
      </w:r>
      <w:r w:rsidR="00D8234F" w:rsidRPr="000E78C5">
        <w:rPr>
          <w:rFonts w:ascii="Times New Roman" w:hAnsi="Times New Roman" w:cs="Times New Roman"/>
          <w:i/>
          <w:iCs/>
          <w:sz w:val="24"/>
          <w:szCs w:val="24"/>
        </w:rPr>
        <w:t>Community Encyclopedia</w:t>
      </w:r>
      <w:r w:rsidR="00D8234F" w:rsidRPr="000E78C5">
        <w:rPr>
          <w:rFonts w:ascii="Times New Roman" w:hAnsi="Times New Roman" w:cs="Times New Roman"/>
          <w:sz w:val="24"/>
          <w:szCs w:val="24"/>
        </w:rPr>
        <w:t>. March 2</w:t>
      </w:r>
      <w:r w:rsidR="00D8234F" w:rsidRPr="000E78C5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D8234F" w:rsidRPr="000E78C5">
        <w:rPr>
          <w:rFonts w:ascii="Times New Roman" w:hAnsi="Times New Roman" w:cs="Times New Roman"/>
          <w:sz w:val="24"/>
          <w:szCs w:val="24"/>
        </w:rPr>
        <w:t xml:space="preserve">, 2022. </w:t>
      </w:r>
    </w:p>
    <w:p w14:paraId="21CF92B5" w14:textId="77777777" w:rsidR="00667C28" w:rsidRPr="000E78C5" w:rsidRDefault="00667C28" w:rsidP="00EF1CF5">
      <w:pPr>
        <w:spacing w:after="0" w:line="240" w:lineRule="auto"/>
        <w:ind w:left="1008" w:hanging="288"/>
        <w:contextualSpacing/>
        <w:rPr>
          <w:rFonts w:ascii="Times New Roman" w:hAnsi="Times New Roman" w:cs="Times New Roman"/>
          <w:sz w:val="24"/>
          <w:szCs w:val="24"/>
        </w:rPr>
      </w:pPr>
    </w:p>
    <w:p w14:paraId="5F42B56D" w14:textId="77777777" w:rsidR="00E3629B" w:rsidRPr="000E78C5" w:rsidRDefault="00E3629B" w:rsidP="00E3629B">
      <w:pPr>
        <w:spacing w:after="0" w:line="240" w:lineRule="auto"/>
        <w:ind w:left="1008" w:hanging="288"/>
        <w:contextualSpacing/>
        <w:rPr>
          <w:rFonts w:ascii="Times New Roman" w:hAnsi="Times New Roman" w:cs="Times New Roman"/>
          <w:sz w:val="24"/>
          <w:szCs w:val="28"/>
        </w:rPr>
      </w:pPr>
      <w:r w:rsidRPr="000E78C5">
        <w:rPr>
          <w:rFonts w:ascii="Times New Roman" w:hAnsi="Times New Roman" w:cs="Times New Roman"/>
          <w:b/>
          <w:bCs/>
          <w:sz w:val="24"/>
          <w:szCs w:val="28"/>
        </w:rPr>
        <w:t>Van Sandt, A.</w:t>
      </w:r>
      <w:r w:rsidRPr="000E78C5">
        <w:rPr>
          <w:rFonts w:ascii="Times New Roman" w:hAnsi="Times New Roman" w:cs="Times New Roman"/>
          <w:sz w:val="24"/>
          <w:szCs w:val="28"/>
        </w:rPr>
        <w:t xml:space="preserve">, Daniels, J., Robinson, T., and Turner, F. (2022). “Final Report – The UCHAT Project.” University of Wyoming Grand Challenges Committee. </w:t>
      </w:r>
      <w:proofErr w:type="gramStart"/>
      <w:r w:rsidRPr="000E78C5">
        <w:rPr>
          <w:rFonts w:ascii="Times New Roman" w:hAnsi="Times New Roman" w:cs="Times New Roman"/>
          <w:sz w:val="24"/>
          <w:szCs w:val="28"/>
        </w:rPr>
        <w:t>February,</w:t>
      </w:r>
      <w:proofErr w:type="gramEnd"/>
      <w:r w:rsidRPr="000E78C5">
        <w:rPr>
          <w:rFonts w:ascii="Times New Roman" w:hAnsi="Times New Roman" w:cs="Times New Roman"/>
          <w:sz w:val="24"/>
          <w:szCs w:val="28"/>
        </w:rPr>
        <w:t xml:space="preserve"> 2022.</w:t>
      </w:r>
    </w:p>
    <w:p w14:paraId="1D36EDE4" w14:textId="77777777" w:rsidR="00E3629B" w:rsidRPr="000E78C5" w:rsidRDefault="00E3629B" w:rsidP="00E3629B">
      <w:pPr>
        <w:spacing w:after="0" w:line="240" w:lineRule="auto"/>
        <w:ind w:left="1008" w:hanging="288"/>
        <w:contextualSpacing/>
        <w:rPr>
          <w:rFonts w:cs="Times New Roman"/>
          <w:szCs w:val="24"/>
        </w:rPr>
      </w:pPr>
    </w:p>
    <w:p w14:paraId="57BF4CC3" w14:textId="6673E466" w:rsidR="00496405" w:rsidRPr="000E78C5" w:rsidRDefault="00496405" w:rsidP="00AC2572">
      <w:pPr>
        <w:spacing w:after="0" w:line="240" w:lineRule="auto"/>
        <w:ind w:left="1008" w:hanging="288"/>
        <w:contextualSpacing/>
        <w:rPr>
          <w:rFonts w:ascii="Times New Roman" w:hAnsi="Times New Roman" w:cs="Times New Roman"/>
          <w:sz w:val="24"/>
          <w:szCs w:val="24"/>
        </w:rPr>
      </w:pPr>
      <w:r w:rsidRPr="000E78C5">
        <w:rPr>
          <w:rFonts w:ascii="Times New Roman" w:hAnsi="Times New Roman" w:cs="Times New Roman"/>
          <w:b/>
          <w:bCs/>
          <w:sz w:val="24"/>
          <w:szCs w:val="24"/>
        </w:rPr>
        <w:t>Van Sandt, A.</w:t>
      </w:r>
      <w:r w:rsidRPr="000E78C5">
        <w:rPr>
          <w:rFonts w:ascii="Times New Roman" w:hAnsi="Times New Roman" w:cs="Times New Roman"/>
          <w:sz w:val="24"/>
          <w:szCs w:val="24"/>
        </w:rPr>
        <w:t xml:space="preserve">, and Carpenter, C. W. (2021). “A Note on the Locational Determinants of the Agricultural Supply Chain.” United States Census Bureau, Center for Economic Studies, Paper No. CES-21-16. </w:t>
      </w:r>
      <w:hyperlink r:id="rId10" w:history="1">
        <w:r w:rsidRPr="000E78C5">
          <w:rPr>
            <w:rStyle w:val="Hyperlink"/>
            <w:rFonts w:ascii="Times New Roman" w:hAnsi="Times New Roman" w:cs="Times New Roman"/>
            <w:sz w:val="24"/>
            <w:szCs w:val="24"/>
          </w:rPr>
          <w:t>https://www.census.gov/library/working-papers/2021/adrm/CES-WP-21-16.html</w:t>
        </w:r>
      </w:hyperlink>
    </w:p>
    <w:p w14:paraId="164BB165" w14:textId="77777777" w:rsidR="00496405" w:rsidRPr="000E78C5" w:rsidRDefault="00496405" w:rsidP="00AC2572">
      <w:pPr>
        <w:spacing w:after="0" w:line="240" w:lineRule="auto"/>
        <w:ind w:left="1008" w:hanging="288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4101E281" w14:textId="28E5E33F" w:rsidR="00AC2572" w:rsidRPr="000E78C5" w:rsidRDefault="00AC2572" w:rsidP="00AC2572">
      <w:pPr>
        <w:spacing w:after="0" w:line="240" w:lineRule="auto"/>
        <w:ind w:left="1008" w:hanging="288"/>
        <w:contextualSpacing/>
        <w:rPr>
          <w:rFonts w:ascii="Times New Roman" w:hAnsi="Times New Roman" w:cs="Times New Roman"/>
          <w:sz w:val="24"/>
          <w:szCs w:val="24"/>
        </w:rPr>
      </w:pPr>
      <w:r w:rsidRPr="000E78C5">
        <w:rPr>
          <w:rFonts w:ascii="Times New Roman" w:hAnsi="Times New Roman" w:cs="Times New Roman"/>
          <w:b/>
          <w:bCs/>
          <w:sz w:val="24"/>
          <w:szCs w:val="24"/>
        </w:rPr>
        <w:t>Van Sandt, A.</w:t>
      </w:r>
      <w:r w:rsidRPr="000E78C5">
        <w:rPr>
          <w:rFonts w:ascii="Times New Roman" w:hAnsi="Times New Roman" w:cs="Times New Roman"/>
          <w:sz w:val="24"/>
          <w:szCs w:val="24"/>
        </w:rPr>
        <w:t xml:space="preserve"> (2020). “Navigating and Interpreting Economic Opportunity Maps: A User’s Guide.” </w:t>
      </w:r>
      <w:r w:rsidR="00CE4203" w:rsidRPr="000E78C5">
        <w:rPr>
          <w:rFonts w:ascii="Times New Roman" w:hAnsi="Times New Roman" w:cs="Times New Roman"/>
          <w:sz w:val="24"/>
          <w:szCs w:val="24"/>
        </w:rPr>
        <w:t>December 30</w:t>
      </w:r>
      <w:r w:rsidR="00CE4203" w:rsidRPr="000E78C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0E78C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5B50A6" w14:textId="77777777" w:rsidR="00AC2572" w:rsidRPr="000E78C5" w:rsidRDefault="00AC2572" w:rsidP="00AC2572">
      <w:pPr>
        <w:spacing w:after="0" w:line="240" w:lineRule="auto"/>
        <w:ind w:left="1008" w:hanging="288"/>
        <w:contextualSpacing/>
        <w:rPr>
          <w:rFonts w:ascii="Times New Roman" w:hAnsi="Times New Roman" w:cs="Times New Roman"/>
          <w:sz w:val="24"/>
          <w:szCs w:val="24"/>
        </w:rPr>
      </w:pPr>
    </w:p>
    <w:p w14:paraId="55C88F15" w14:textId="016A7EBC" w:rsidR="0047709A" w:rsidRPr="000E78C5" w:rsidRDefault="0047709A" w:rsidP="007F6C76">
      <w:pPr>
        <w:spacing w:after="0" w:line="240" w:lineRule="auto"/>
        <w:ind w:left="1008" w:hanging="288"/>
        <w:contextualSpacing/>
        <w:rPr>
          <w:rFonts w:ascii="Times New Roman" w:hAnsi="Times New Roman" w:cs="Times New Roman"/>
          <w:sz w:val="24"/>
          <w:szCs w:val="24"/>
        </w:rPr>
      </w:pPr>
      <w:r w:rsidRPr="000E78C5">
        <w:rPr>
          <w:rFonts w:ascii="Times New Roman" w:hAnsi="Times New Roman" w:cs="Times New Roman"/>
          <w:b/>
          <w:bCs/>
          <w:sz w:val="24"/>
          <w:szCs w:val="24"/>
        </w:rPr>
        <w:t>Van Sandt, A.</w:t>
      </w:r>
      <w:r w:rsidRPr="000E78C5">
        <w:rPr>
          <w:rFonts w:ascii="Times New Roman" w:hAnsi="Times New Roman" w:cs="Times New Roman"/>
          <w:sz w:val="24"/>
          <w:szCs w:val="24"/>
        </w:rPr>
        <w:t xml:space="preserve"> (2020). “Effects of COVID-19 on Wyoming Employment.” University of Wyoming Extension Bulletin, December 10</w:t>
      </w:r>
      <w:r w:rsidRPr="000E78C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0E78C5">
        <w:rPr>
          <w:rFonts w:ascii="Times New Roman" w:hAnsi="Times New Roman" w:cs="Times New Roman"/>
          <w:sz w:val="24"/>
          <w:szCs w:val="24"/>
        </w:rPr>
        <w:t>.</w:t>
      </w:r>
    </w:p>
    <w:p w14:paraId="6C6C3BEB" w14:textId="77777777" w:rsidR="0047709A" w:rsidRPr="000E78C5" w:rsidRDefault="0047709A" w:rsidP="007F6C76">
      <w:pPr>
        <w:spacing w:after="0" w:line="240" w:lineRule="auto"/>
        <w:ind w:left="1008" w:hanging="288"/>
        <w:contextualSpacing/>
        <w:rPr>
          <w:rFonts w:ascii="Times New Roman" w:hAnsi="Times New Roman" w:cs="Times New Roman"/>
          <w:sz w:val="24"/>
          <w:szCs w:val="24"/>
        </w:rPr>
      </w:pPr>
    </w:p>
    <w:bookmarkEnd w:id="0"/>
    <w:p w14:paraId="617F7EEC" w14:textId="0A25EFC6" w:rsidR="006A4A8B" w:rsidRPr="000E78C5" w:rsidRDefault="006A4A8B" w:rsidP="007F6C76">
      <w:pPr>
        <w:spacing w:after="0" w:line="240" w:lineRule="auto"/>
        <w:ind w:left="1008" w:hanging="288"/>
        <w:contextualSpacing/>
        <w:rPr>
          <w:rFonts w:ascii="Times New Roman" w:hAnsi="Times New Roman" w:cs="Times New Roman"/>
          <w:sz w:val="24"/>
          <w:szCs w:val="24"/>
        </w:rPr>
      </w:pPr>
      <w:r w:rsidRPr="000E78C5">
        <w:rPr>
          <w:rFonts w:ascii="Times New Roman" w:hAnsi="Times New Roman" w:cs="Times New Roman"/>
          <w:sz w:val="24"/>
          <w:szCs w:val="24"/>
        </w:rPr>
        <w:t xml:space="preserve">Whitt, C., Low, S. A., </w:t>
      </w:r>
      <w:r w:rsidRPr="000E78C5">
        <w:rPr>
          <w:rFonts w:ascii="Times New Roman" w:hAnsi="Times New Roman" w:cs="Times New Roman"/>
          <w:b/>
          <w:sz w:val="24"/>
          <w:szCs w:val="24"/>
        </w:rPr>
        <w:t>Van Sandt, A.</w:t>
      </w:r>
      <w:r w:rsidRPr="000E78C5">
        <w:rPr>
          <w:rFonts w:ascii="Times New Roman" w:hAnsi="Times New Roman" w:cs="Times New Roman"/>
          <w:sz w:val="24"/>
          <w:szCs w:val="24"/>
        </w:rPr>
        <w:t xml:space="preserve"> (2019). “Agritourism Allows Farms to Diversify and Has Potential Benefits for Rural Communities.</w:t>
      </w:r>
      <w:r w:rsidR="009604E7" w:rsidRPr="000E78C5">
        <w:rPr>
          <w:rFonts w:ascii="Times New Roman" w:hAnsi="Times New Roman" w:cs="Times New Roman"/>
          <w:sz w:val="24"/>
          <w:szCs w:val="24"/>
        </w:rPr>
        <w:t xml:space="preserve">” </w:t>
      </w:r>
      <w:r w:rsidR="009604E7" w:rsidRPr="000E78C5">
        <w:rPr>
          <w:rFonts w:ascii="Times New Roman" w:hAnsi="Times New Roman" w:cs="Times New Roman"/>
          <w:i/>
          <w:sz w:val="24"/>
          <w:szCs w:val="24"/>
        </w:rPr>
        <w:t>Amber Waves</w:t>
      </w:r>
      <w:r w:rsidR="009604E7" w:rsidRPr="000E78C5">
        <w:rPr>
          <w:rFonts w:ascii="Times New Roman" w:hAnsi="Times New Roman" w:cs="Times New Roman"/>
          <w:sz w:val="24"/>
          <w:szCs w:val="24"/>
        </w:rPr>
        <w:t>, November 4</w:t>
      </w:r>
      <w:r w:rsidR="009604E7" w:rsidRPr="000E78C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604E7" w:rsidRPr="000E78C5">
        <w:rPr>
          <w:rFonts w:ascii="Times New Roman" w:hAnsi="Times New Roman" w:cs="Times New Roman"/>
          <w:sz w:val="24"/>
          <w:szCs w:val="24"/>
        </w:rPr>
        <w:t>.</w:t>
      </w:r>
    </w:p>
    <w:p w14:paraId="53669CC5" w14:textId="77777777" w:rsidR="006A4A8B" w:rsidRPr="000E78C5" w:rsidRDefault="006A4A8B" w:rsidP="007F6C76">
      <w:pPr>
        <w:spacing w:after="0" w:line="240" w:lineRule="auto"/>
        <w:ind w:left="1008" w:hanging="288"/>
        <w:contextualSpacing/>
        <w:rPr>
          <w:rFonts w:ascii="Times New Roman" w:hAnsi="Times New Roman" w:cs="Times New Roman"/>
          <w:sz w:val="24"/>
          <w:szCs w:val="24"/>
        </w:rPr>
      </w:pPr>
    </w:p>
    <w:p w14:paraId="4EAB8003" w14:textId="65434A1F" w:rsidR="007F6C76" w:rsidRPr="000E78C5" w:rsidRDefault="00C15F39" w:rsidP="007F6C76">
      <w:pPr>
        <w:spacing w:after="0" w:line="240" w:lineRule="auto"/>
        <w:ind w:left="1008" w:hanging="288"/>
        <w:contextualSpacing/>
        <w:rPr>
          <w:rFonts w:ascii="Times New Roman" w:hAnsi="Times New Roman" w:cs="Times New Roman"/>
          <w:sz w:val="24"/>
          <w:szCs w:val="24"/>
        </w:rPr>
      </w:pPr>
      <w:r w:rsidRPr="000E78C5">
        <w:rPr>
          <w:rFonts w:ascii="Times New Roman" w:hAnsi="Times New Roman" w:cs="Times New Roman"/>
          <w:sz w:val="24"/>
          <w:szCs w:val="24"/>
        </w:rPr>
        <w:t xml:space="preserve">Thilmany, D., Hardesty, S., Sullins, M., Hill, R. L., </w:t>
      </w:r>
      <w:r w:rsidRPr="000E78C5">
        <w:rPr>
          <w:rFonts w:ascii="Times New Roman" w:hAnsi="Times New Roman" w:cs="Times New Roman"/>
          <w:b/>
          <w:sz w:val="24"/>
          <w:szCs w:val="24"/>
        </w:rPr>
        <w:t>Van Sandt, A.,</w:t>
      </w:r>
      <w:r w:rsidRPr="000E78C5">
        <w:rPr>
          <w:rFonts w:ascii="Times New Roman" w:hAnsi="Times New Roman" w:cs="Times New Roman"/>
          <w:sz w:val="24"/>
          <w:szCs w:val="24"/>
        </w:rPr>
        <w:t xml:space="preserve"> Gaede, D., Leff, P., Low, S. A. (2019). “Agritourism Best Practices: Risk Management.” </w:t>
      </w:r>
      <w:r w:rsidR="007F6C76" w:rsidRPr="000E78C5">
        <w:rPr>
          <w:rFonts w:ascii="Times New Roman" w:hAnsi="Times New Roman" w:cs="Times New Roman"/>
          <w:sz w:val="24"/>
          <w:szCs w:val="24"/>
        </w:rPr>
        <w:t xml:space="preserve">Available at: </w:t>
      </w:r>
      <w:hyperlink r:id="rId11" w:history="1">
        <w:r w:rsidR="007F6C76" w:rsidRPr="000E78C5">
          <w:rPr>
            <w:rStyle w:val="Hyperlink"/>
            <w:rFonts w:ascii="Times New Roman" w:hAnsi="Times New Roman" w:cs="Times New Roman"/>
            <w:sz w:val="24"/>
            <w:szCs w:val="24"/>
          </w:rPr>
          <w:t>https://agritourism.localfoodeconomics.com/</w:t>
        </w:r>
      </w:hyperlink>
    </w:p>
    <w:p w14:paraId="13E5B5A7" w14:textId="77777777" w:rsidR="007F6C76" w:rsidRPr="000E78C5" w:rsidRDefault="007F6C76" w:rsidP="007F6C76">
      <w:pPr>
        <w:spacing w:after="0" w:line="240" w:lineRule="auto"/>
        <w:ind w:left="1008" w:hanging="288"/>
        <w:contextualSpacing/>
        <w:rPr>
          <w:rFonts w:ascii="Times New Roman" w:hAnsi="Times New Roman" w:cs="Times New Roman"/>
          <w:sz w:val="24"/>
          <w:szCs w:val="24"/>
        </w:rPr>
      </w:pPr>
    </w:p>
    <w:p w14:paraId="6BF79E02" w14:textId="14DC8E04" w:rsidR="00C15F39" w:rsidRPr="000E78C5" w:rsidRDefault="00C15F39" w:rsidP="007F6C76">
      <w:pPr>
        <w:spacing w:after="0" w:line="240" w:lineRule="auto"/>
        <w:ind w:left="1008" w:hanging="288"/>
        <w:contextualSpacing/>
        <w:rPr>
          <w:rFonts w:ascii="Times New Roman" w:hAnsi="Times New Roman" w:cs="Times New Roman"/>
          <w:sz w:val="24"/>
          <w:szCs w:val="24"/>
        </w:rPr>
      </w:pPr>
      <w:r w:rsidRPr="000E78C5">
        <w:rPr>
          <w:rFonts w:ascii="Times New Roman" w:hAnsi="Times New Roman" w:cs="Times New Roman"/>
          <w:sz w:val="24"/>
          <w:szCs w:val="24"/>
        </w:rPr>
        <w:t xml:space="preserve">Thilmany, D., Hardesty, S., Sullins, M., Hill, R. L., </w:t>
      </w:r>
      <w:r w:rsidRPr="000E78C5">
        <w:rPr>
          <w:rFonts w:ascii="Times New Roman" w:hAnsi="Times New Roman" w:cs="Times New Roman"/>
          <w:b/>
          <w:sz w:val="24"/>
          <w:szCs w:val="24"/>
        </w:rPr>
        <w:t>Van Sandt, A.,</w:t>
      </w:r>
      <w:r w:rsidRPr="000E78C5">
        <w:rPr>
          <w:rFonts w:ascii="Times New Roman" w:hAnsi="Times New Roman" w:cs="Times New Roman"/>
          <w:sz w:val="24"/>
          <w:szCs w:val="24"/>
        </w:rPr>
        <w:t xml:space="preserve"> Gaede, D., Leff, P., Low, S. A. (2019). “Agritourism Best Practices: Collaboration.” </w:t>
      </w:r>
      <w:r w:rsidR="007F6C76" w:rsidRPr="000E78C5">
        <w:rPr>
          <w:rFonts w:ascii="Times New Roman" w:hAnsi="Times New Roman" w:cs="Times New Roman"/>
          <w:sz w:val="24"/>
          <w:szCs w:val="24"/>
        </w:rPr>
        <w:t xml:space="preserve">Available at: </w:t>
      </w:r>
      <w:hyperlink r:id="rId12" w:history="1">
        <w:r w:rsidR="007F6C76" w:rsidRPr="000E78C5">
          <w:rPr>
            <w:rStyle w:val="Hyperlink"/>
            <w:rFonts w:ascii="Times New Roman" w:hAnsi="Times New Roman" w:cs="Times New Roman"/>
            <w:sz w:val="24"/>
            <w:szCs w:val="24"/>
          </w:rPr>
          <w:t>https://agritourism.localfoodeconomics.com/</w:t>
        </w:r>
      </w:hyperlink>
    </w:p>
    <w:p w14:paraId="6C40F4E9" w14:textId="77777777" w:rsidR="007F6C76" w:rsidRPr="000E78C5" w:rsidRDefault="007F6C76" w:rsidP="007F6C76">
      <w:pPr>
        <w:spacing w:after="0" w:line="240" w:lineRule="auto"/>
        <w:ind w:left="1008" w:hanging="288"/>
        <w:contextualSpacing/>
        <w:rPr>
          <w:rFonts w:ascii="Times New Roman" w:hAnsi="Times New Roman" w:cs="Times New Roman"/>
          <w:sz w:val="24"/>
          <w:szCs w:val="24"/>
        </w:rPr>
      </w:pPr>
    </w:p>
    <w:p w14:paraId="5C5EA8A9" w14:textId="1FFE12FB" w:rsidR="00C15F39" w:rsidRPr="000E78C5" w:rsidRDefault="00C15F39" w:rsidP="007F6C76">
      <w:pPr>
        <w:spacing w:after="0" w:line="240" w:lineRule="auto"/>
        <w:ind w:left="1008" w:hanging="288"/>
        <w:contextualSpacing/>
        <w:rPr>
          <w:rFonts w:ascii="Times New Roman" w:hAnsi="Times New Roman" w:cs="Times New Roman"/>
          <w:sz w:val="24"/>
          <w:szCs w:val="24"/>
        </w:rPr>
      </w:pPr>
      <w:r w:rsidRPr="000E78C5">
        <w:rPr>
          <w:rFonts w:ascii="Times New Roman" w:hAnsi="Times New Roman" w:cs="Times New Roman"/>
          <w:sz w:val="24"/>
          <w:szCs w:val="24"/>
        </w:rPr>
        <w:t xml:space="preserve">Thilmany, D., Hardesty, S., Sullins, M., Hill, R. L., </w:t>
      </w:r>
      <w:r w:rsidRPr="000E78C5">
        <w:rPr>
          <w:rFonts w:ascii="Times New Roman" w:hAnsi="Times New Roman" w:cs="Times New Roman"/>
          <w:b/>
          <w:sz w:val="24"/>
          <w:szCs w:val="24"/>
        </w:rPr>
        <w:t>Van Sandt, A.,</w:t>
      </w:r>
      <w:r w:rsidRPr="000E78C5">
        <w:rPr>
          <w:rFonts w:ascii="Times New Roman" w:hAnsi="Times New Roman" w:cs="Times New Roman"/>
          <w:sz w:val="24"/>
          <w:szCs w:val="24"/>
        </w:rPr>
        <w:t xml:space="preserve"> Gaede, D., Leff, P., Low, S. A. (2019). “Agritourism Best Practices: Marketing Basics.” </w:t>
      </w:r>
      <w:r w:rsidR="007F6C76" w:rsidRPr="000E78C5">
        <w:rPr>
          <w:rFonts w:ascii="Times New Roman" w:hAnsi="Times New Roman" w:cs="Times New Roman"/>
          <w:sz w:val="24"/>
          <w:szCs w:val="24"/>
        </w:rPr>
        <w:t xml:space="preserve">Available at: </w:t>
      </w:r>
      <w:hyperlink r:id="rId13" w:history="1">
        <w:r w:rsidR="007F6C76" w:rsidRPr="000E78C5">
          <w:rPr>
            <w:rStyle w:val="Hyperlink"/>
            <w:rFonts w:ascii="Times New Roman" w:hAnsi="Times New Roman" w:cs="Times New Roman"/>
            <w:sz w:val="24"/>
            <w:szCs w:val="24"/>
          </w:rPr>
          <w:t>https://agritourism.localfoodeconomics.com/</w:t>
        </w:r>
      </w:hyperlink>
    </w:p>
    <w:p w14:paraId="712ADFE7" w14:textId="77777777" w:rsidR="007F6C76" w:rsidRPr="000E78C5" w:rsidRDefault="007F6C76" w:rsidP="007F6C76">
      <w:pPr>
        <w:spacing w:after="0" w:line="240" w:lineRule="auto"/>
        <w:ind w:left="1008" w:hanging="288"/>
        <w:contextualSpacing/>
        <w:rPr>
          <w:rFonts w:ascii="Times New Roman" w:hAnsi="Times New Roman" w:cs="Times New Roman"/>
          <w:sz w:val="24"/>
          <w:szCs w:val="24"/>
        </w:rPr>
      </w:pPr>
    </w:p>
    <w:p w14:paraId="5CF2EB6A" w14:textId="1963AF36" w:rsidR="00C15F39" w:rsidRPr="000E78C5" w:rsidRDefault="00C15F39" w:rsidP="007F6C76">
      <w:pPr>
        <w:spacing w:after="0" w:line="240" w:lineRule="auto"/>
        <w:ind w:left="1008" w:hanging="288"/>
        <w:contextualSpacing/>
        <w:rPr>
          <w:rFonts w:ascii="Times New Roman" w:hAnsi="Times New Roman" w:cs="Times New Roman"/>
          <w:sz w:val="24"/>
          <w:szCs w:val="24"/>
        </w:rPr>
      </w:pPr>
      <w:r w:rsidRPr="000E78C5">
        <w:rPr>
          <w:rFonts w:ascii="Times New Roman" w:hAnsi="Times New Roman" w:cs="Times New Roman"/>
          <w:sz w:val="24"/>
          <w:szCs w:val="24"/>
        </w:rPr>
        <w:t xml:space="preserve">Thilmany, D., Hardesty, S., Sullins, M., Hill, R. L., </w:t>
      </w:r>
      <w:r w:rsidRPr="000E78C5">
        <w:rPr>
          <w:rFonts w:ascii="Times New Roman" w:hAnsi="Times New Roman" w:cs="Times New Roman"/>
          <w:b/>
          <w:sz w:val="24"/>
          <w:szCs w:val="24"/>
        </w:rPr>
        <w:t>Van Sandt, A.,</w:t>
      </w:r>
      <w:r w:rsidRPr="000E78C5">
        <w:rPr>
          <w:rFonts w:ascii="Times New Roman" w:hAnsi="Times New Roman" w:cs="Times New Roman"/>
          <w:sz w:val="24"/>
          <w:szCs w:val="24"/>
        </w:rPr>
        <w:t xml:space="preserve"> Gaede, D., Leff, P., Low, S. A. (2019). “Agritourism Best Practices: Location.” </w:t>
      </w:r>
      <w:r w:rsidR="007F6C76" w:rsidRPr="000E78C5">
        <w:rPr>
          <w:rFonts w:ascii="Times New Roman" w:hAnsi="Times New Roman" w:cs="Times New Roman"/>
          <w:sz w:val="24"/>
          <w:szCs w:val="24"/>
        </w:rPr>
        <w:t xml:space="preserve">Available at: </w:t>
      </w:r>
      <w:hyperlink r:id="rId14" w:history="1">
        <w:r w:rsidR="007F6C76" w:rsidRPr="000E78C5">
          <w:rPr>
            <w:rStyle w:val="Hyperlink"/>
            <w:rFonts w:ascii="Times New Roman" w:hAnsi="Times New Roman" w:cs="Times New Roman"/>
            <w:sz w:val="24"/>
            <w:szCs w:val="24"/>
          </w:rPr>
          <w:t>https://agritourism.localfoodeconomics.com/</w:t>
        </w:r>
      </w:hyperlink>
    </w:p>
    <w:p w14:paraId="20455C99" w14:textId="77777777" w:rsidR="007F6C76" w:rsidRPr="000E78C5" w:rsidRDefault="007F6C76" w:rsidP="007F6C76">
      <w:pPr>
        <w:spacing w:after="0" w:line="240" w:lineRule="auto"/>
        <w:ind w:left="1008" w:hanging="288"/>
        <w:contextualSpacing/>
        <w:rPr>
          <w:rFonts w:ascii="Times New Roman" w:hAnsi="Times New Roman" w:cs="Times New Roman"/>
          <w:sz w:val="24"/>
          <w:szCs w:val="24"/>
        </w:rPr>
      </w:pPr>
    </w:p>
    <w:p w14:paraId="526303E0" w14:textId="360BA211" w:rsidR="00C15F39" w:rsidRPr="000E78C5" w:rsidRDefault="00C15F39" w:rsidP="007F6C76">
      <w:pPr>
        <w:spacing w:after="0" w:line="240" w:lineRule="auto"/>
        <w:ind w:left="1008" w:hanging="288"/>
        <w:contextualSpacing/>
        <w:rPr>
          <w:rFonts w:ascii="Times New Roman" w:hAnsi="Times New Roman" w:cs="Times New Roman"/>
          <w:sz w:val="24"/>
          <w:szCs w:val="24"/>
        </w:rPr>
      </w:pPr>
      <w:r w:rsidRPr="000E78C5">
        <w:rPr>
          <w:rFonts w:ascii="Times New Roman" w:hAnsi="Times New Roman" w:cs="Times New Roman"/>
          <w:sz w:val="24"/>
          <w:szCs w:val="24"/>
        </w:rPr>
        <w:t xml:space="preserve">Thilmany, D., Hardesty, S., Sullins, M., Hill, R. L., </w:t>
      </w:r>
      <w:r w:rsidRPr="000E78C5">
        <w:rPr>
          <w:rFonts w:ascii="Times New Roman" w:hAnsi="Times New Roman" w:cs="Times New Roman"/>
          <w:b/>
          <w:sz w:val="24"/>
          <w:szCs w:val="24"/>
        </w:rPr>
        <w:t>Van Sandt, A.,</w:t>
      </w:r>
      <w:r w:rsidRPr="000E78C5">
        <w:rPr>
          <w:rFonts w:ascii="Times New Roman" w:hAnsi="Times New Roman" w:cs="Times New Roman"/>
          <w:sz w:val="24"/>
          <w:szCs w:val="24"/>
        </w:rPr>
        <w:t xml:space="preserve"> Gaede, D., Leff, P., Low, S. A. (2019). “Agritourism Best Practices: Hospitality.” </w:t>
      </w:r>
      <w:r w:rsidR="007F6C76" w:rsidRPr="000E78C5">
        <w:rPr>
          <w:rFonts w:ascii="Times New Roman" w:hAnsi="Times New Roman" w:cs="Times New Roman"/>
          <w:sz w:val="24"/>
          <w:szCs w:val="24"/>
        </w:rPr>
        <w:t xml:space="preserve">Available at: </w:t>
      </w:r>
      <w:hyperlink r:id="rId15" w:history="1">
        <w:r w:rsidR="007F6C76" w:rsidRPr="000E78C5">
          <w:rPr>
            <w:rStyle w:val="Hyperlink"/>
            <w:rFonts w:ascii="Times New Roman" w:hAnsi="Times New Roman" w:cs="Times New Roman"/>
            <w:sz w:val="24"/>
            <w:szCs w:val="24"/>
          </w:rPr>
          <w:t>https://agritourism.localfoodeconomics.com/</w:t>
        </w:r>
      </w:hyperlink>
    </w:p>
    <w:p w14:paraId="77552B1B" w14:textId="77777777" w:rsidR="007F6C76" w:rsidRPr="000E78C5" w:rsidRDefault="007F6C76" w:rsidP="007F6C76">
      <w:pPr>
        <w:spacing w:after="0" w:line="240" w:lineRule="auto"/>
        <w:ind w:left="1008" w:hanging="288"/>
        <w:contextualSpacing/>
        <w:rPr>
          <w:rFonts w:ascii="Times New Roman" w:hAnsi="Times New Roman" w:cs="Times New Roman"/>
          <w:sz w:val="24"/>
          <w:szCs w:val="24"/>
        </w:rPr>
      </w:pPr>
    </w:p>
    <w:p w14:paraId="73099284" w14:textId="5462C431" w:rsidR="00C15F39" w:rsidRPr="000E78C5" w:rsidRDefault="00C15F39" w:rsidP="007F6C76">
      <w:pPr>
        <w:spacing w:after="0" w:line="240" w:lineRule="auto"/>
        <w:ind w:left="1008" w:hanging="288"/>
        <w:contextualSpacing/>
        <w:rPr>
          <w:rStyle w:val="Hyperlink"/>
          <w:rFonts w:ascii="Times New Roman" w:hAnsi="Times New Roman" w:cs="Times New Roman"/>
          <w:sz w:val="24"/>
          <w:szCs w:val="24"/>
        </w:rPr>
      </w:pPr>
      <w:r w:rsidRPr="000E78C5">
        <w:rPr>
          <w:rFonts w:ascii="Times New Roman" w:hAnsi="Times New Roman" w:cs="Times New Roman"/>
          <w:sz w:val="24"/>
          <w:szCs w:val="24"/>
        </w:rPr>
        <w:t xml:space="preserve">Thilmany, D., Hardesty, S., Sullins, M., Hill, R. L., </w:t>
      </w:r>
      <w:r w:rsidRPr="000E78C5">
        <w:rPr>
          <w:rFonts w:ascii="Times New Roman" w:hAnsi="Times New Roman" w:cs="Times New Roman"/>
          <w:b/>
          <w:sz w:val="24"/>
          <w:szCs w:val="24"/>
        </w:rPr>
        <w:t>Van Sandt, A.,</w:t>
      </w:r>
      <w:r w:rsidRPr="000E78C5">
        <w:rPr>
          <w:rFonts w:ascii="Times New Roman" w:hAnsi="Times New Roman" w:cs="Times New Roman"/>
          <w:sz w:val="24"/>
          <w:szCs w:val="24"/>
        </w:rPr>
        <w:t xml:space="preserve"> Gaede, D., Leff, P., Low, S. A. (2019). “Agritourism Best Practices: Your Visitors.” </w:t>
      </w:r>
      <w:r w:rsidR="007F6C76" w:rsidRPr="000E78C5">
        <w:rPr>
          <w:rFonts w:ascii="Times New Roman" w:hAnsi="Times New Roman" w:cs="Times New Roman"/>
          <w:sz w:val="24"/>
          <w:szCs w:val="24"/>
        </w:rPr>
        <w:t xml:space="preserve">Available at: </w:t>
      </w:r>
      <w:hyperlink r:id="rId16" w:history="1">
        <w:r w:rsidR="007F6C76" w:rsidRPr="000E78C5">
          <w:rPr>
            <w:rStyle w:val="Hyperlink"/>
            <w:rFonts w:ascii="Times New Roman" w:hAnsi="Times New Roman" w:cs="Times New Roman"/>
            <w:sz w:val="24"/>
            <w:szCs w:val="24"/>
          </w:rPr>
          <w:t>https://agritourism.localfoodeconomics.com/</w:t>
        </w:r>
      </w:hyperlink>
    </w:p>
    <w:p w14:paraId="6C0D5DC5" w14:textId="57D343D4" w:rsidR="00B62336" w:rsidRPr="000E78C5" w:rsidRDefault="00B62336" w:rsidP="007F6C76">
      <w:pPr>
        <w:spacing w:after="0" w:line="240" w:lineRule="auto"/>
        <w:ind w:left="1008" w:hanging="288"/>
        <w:contextualSpacing/>
        <w:rPr>
          <w:rStyle w:val="Hyperlink"/>
          <w:rFonts w:ascii="Times New Roman" w:hAnsi="Times New Roman" w:cs="Times New Roman"/>
          <w:sz w:val="24"/>
          <w:szCs w:val="24"/>
        </w:rPr>
      </w:pPr>
    </w:p>
    <w:p w14:paraId="5EDE0031" w14:textId="57F759BC" w:rsidR="00B62336" w:rsidRPr="000E78C5" w:rsidRDefault="00B62336" w:rsidP="00B62336">
      <w:pPr>
        <w:spacing w:after="0" w:line="240" w:lineRule="auto"/>
        <w:ind w:left="1008" w:hanging="288"/>
        <w:contextualSpacing/>
        <w:rPr>
          <w:rFonts w:ascii="Times New Roman" w:hAnsi="Times New Roman" w:cs="Times New Roman"/>
          <w:sz w:val="24"/>
          <w:szCs w:val="24"/>
        </w:rPr>
      </w:pPr>
      <w:r w:rsidRPr="000E78C5">
        <w:rPr>
          <w:rFonts w:ascii="Times New Roman" w:hAnsi="Times New Roman" w:cs="Times New Roman"/>
          <w:b/>
          <w:sz w:val="24"/>
          <w:szCs w:val="24"/>
        </w:rPr>
        <w:t>Van Sandt, A.</w:t>
      </w:r>
      <w:r w:rsidRPr="000E78C5">
        <w:rPr>
          <w:rFonts w:ascii="Times New Roman" w:hAnsi="Times New Roman" w:cs="Times New Roman"/>
          <w:sz w:val="24"/>
          <w:szCs w:val="24"/>
        </w:rPr>
        <w:t xml:space="preserve"> and Thilmany, D. (2018). “Relationships Between Agritourism Operations and Place-Based Factors.” </w:t>
      </w:r>
      <w:r w:rsidRPr="000E78C5">
        <w:rPr>
          <w:rFonts w:ascii="Times New Roman" w:hAnsi="Times New Roman" w:cs="Times New Roman"/>
          <w:i/>
          <w:sz w:val="24"/>
          <w:szCs w:val="24"/>
        </w:rPr>
        <w:t>Regional Economic Development Institute</w:t>
      </w:r>
      <w:r w:rsidRPr="000E78C5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0E78C5">
        <w:rPr>
          <w:rFonts w:ascii="Times New Roman" w:hAnsi="Times New Roman" w:cs="Times New Roman"/>
          <w:sz w:val="24"/>
          <w:szCs w:val="24"/>
        </w:rPr>
        <w:t>February,</w:t>
      </w:r>
      <w:proofErr w:type="gramEnd"/>
      <w:r w:rsidRPr="000E78C5">
        <w:rPr>
          <w:rFonts w:ascii="Times New Roman" w:hAnsi="Times New Roman" w:cs="Times New Roman"/>
          <w:sz w:val="24"/>
          <w:szCs w:val="24"/>
        </w:rPr>
        <w:t xml:space="preserve"> 2018.</w:t>
      </w:r>
    </w:p>
    <w:p w14:paraId="37CFB2D0" w14:textId="77777777" w:rsidR="007F6C76" w:rsidRPr="000E78C5" w:rsidRDefault="007F6C76" w:rsidP="007F6C76">
      <w:pPr>
        <w:spacing w:after="0" w:line="240" w:lineRule="auto"/>
        <w:ind w:left="1008" w:hanging="288"/>
        <w:contextualSpacing/>
        <w:rPr>
          <w:rFonts w:ascii="Times New Roman" w:hAnsi="Times New Roman" w:cs="Times New Roman"/>
          <w:sz w:val="24"/>
          <w:szCs w:val="24"/>
        </w:rPr>
      </w:pPr>
    </w:p>
    <w:p w14:paraId="2377EB9C" w14:textId="2EF21662" w:rsidR="00C15F39" w:rsidRPr="000E78C5" w:rsidRDefault="00C15F39" w:rsidP="007F6C76">
      <w:pPr>
        <w:spacing w:after="0" w:line="240" w:lineRule="auto"/>
        <w:ind w:left="1008" w:hanging="288"/>
        <w:contextualSpacing/>
        <w:rPr>
          <w:rFonts w:ascii="Times New Roman" w:hAnsi="Times New Roman" w:cs="Times New Roman"/>
          <w:sz w:val="24"/>
          <w:szCs w:val="24"/>
        </w:rPr>
      </w:pPr>
      <w:r w:rsidRPr="000E78C5">
        <w:rPr>
          <w:rFonts w:ascii="Times New Roman" w:hAnsi="Times New Roman" w:cs="Times New Roman"/>
          <w:b/>
          <w:sz w:val="24"/>
          <w:szCs w:val="24"/>
        </w:rPr>
        <w:t xml:space="preserve">Van Sandt, A. </w:t>
      </w:r>
      <w:r w:rsidRPr="000E78C5">
        <w:rPr>
          <w:rFonts w:ascii="Times New Roman" w:hAnsi="Times New Roman" w:cs="Times New Roman"/>
          <w:sz w:val="24"/>
          <w:szCs w:val="24"/>
        </w:rPr>
        <w:t xml:space="preserve">&amp; </w:t>
      </w:r>
      <w:r w:rsidR="00141897" w:rsidRPr="000E78C5">
        <w:rPr>
          <w:rFonts w:ascii="Times New Roman" w:hAnsi="Times New Roman" w:cs="Times New Roman"/>
          <w:sz w:val="24"/>
          <w:szCs w:val="24"/>
        </w:rPr>
        <w:t xml:space="preserve">D. </w:t>
      </w:r>
      <w:r w:rsidRPr="000E78C5">
        <w:rPr>
          <w:rFonts w:ascii="Times New Roman" w:hAnsi="Times New Roman" w:cs="Times New Roman"/>
          <w:sz w:val="24"/>
          <w:szCs w:val="24"/>
        </w:rPr>
        <w:t xml:space="preserve">Thilmany, (2016). “How to Cater Your Agritourism Enterprise to Travelers: Exploring Differences in Traveler Demand in the Western U.S.” </w:t>
      </w:r>
      <w:r w:rsidRPr="000E78C5">
        <w:rPr>
          <w:rFonts w:ascii="Times New Roman" w:hAnsi="Times New Roman" w:cs="Times New Roman"/>
          <w:i/>
          <w:sz w:val="24"/>
          <w:szCs w:val="24"/>
        </w:rPr>
        <w:t>Economic Development Report</w:t>
      </w:r>
      <w:r w:rsidRPr="000E78C5">
        <w:rPr>
          <w:rFonts w:ascii="Times New Roman" w:hAnsi="Times New Roman" w:cs="Times New Roman"/>
          <w:sz w:val="24"/>
          <w:szCs w:val="24"/>
        </w:rPr>
        <w:t>, 16 (2).</w:t>
      </w:r>
    </w:p>
    <w:p w14:paraId="7A68302D" w14:textId="77777777" w:rsidR="00141897" w:rsidRPr="000E78C5" w:rsidRDefault="00141897" w:rsidP="007F6C76">
      <w:pPr>
        <w:spacing w:after="0" w:line="240" w:lineRule="auto"/>
        <w:ind w:left="1008" w:hanging="288"/>
        <w:contextualSpacing/>
        <w:rPr>
          <w:rFonts w:ascii="Times New Roman" w:hAnsi="Times New Roman" w:cs="Times New Roman"/>
          <w:sz w:val="24"/>
          <w:szCs w:val="24"/>
        </w:rPr>
      </w:pPr>
    </w:p>
    <w:p w14:paraId="101C78D1" w14:textId="2958E050" w:rsidR="007F6C76" w:rsidRPr="000E78C5" w:rsidRDefault="00141897" w:rsidP="007F6C76">
      <w:pPr>
        <w:spacing w:after="0" w:line="240" w:lineRule="auto"/>
        <w:ind w:left="1008" w:hanging="288"/>
        <w:contextualSpacing/>
        <w:rPr>
          <w:rFonts w:ascii="Times New Roman" w:hAnsi="Times New Roman" w:cs="Times New Roman"/>
          <w:sz w:val="24"/>
          <w:szCs w:val="24"/>
        </w:rPr>
      </w:pPr>
      <w:r w:rsidRPr="000E78C5">
        <w:rPr>
          <w:rFonts w:ascii="Times New Roman" w:hAnsi="Times New Roman" w:cs="Times New Roman"/>
          <w:b/>
          <w:sz w:val="24"/>
          <w:szCs w:val="24"/>
        </w:rPr>
        <w:t>Van Sandt, A</w:t>
      </w:r>
      <w:r w:rsidRPr="000E78C5">
        <w:rPr>
          <w:rFonts w:ascii="Times New Roman" w:hAnsi="Times New Roman" w:cs="Times New Roman"/>
          <w:sz w:val="24"/>
          <w:szCs w:val="24"/>
        </w:rPr>
        <w:t xml:space="preserve">. and D. Thilmany (2016). Agritourists in the West. CSU Extension QuickFacts. </w:t>
      </w:r>
      <w:hyperlink r:id="rId17" w:history="1">
        <w:r w:rsidRPr="000E78C5">
          <w:rPr>
            <w:rStyle w:val="Hyperlink"/>
            <w:rFonts w:ascii="Times New Roman" w:hAnsi="Times New Roman" w:cs="Times New Roman"/>
            <w:sz w:val="24"/>
            <w:szCs w:val="24"/>
          </w:rPr>
          <w:t>http://agritourism.localfoodeconomics.com/quick-facts/</w:t>
        </w:r>
      </w:hyperlink>
    </w:p>
    <w:p w14:paraId="783E9812" w14:textId="77777777" w:rsidR="00141897" w:rsidRPr="000E78C5" w:rsidRDefault="00141897" w:rsidP="007F6C76">
      <w:pPr>
        <w:spacing w:after="0" w:line="240" w:lineRule="auto"/>
        <w:ind w:left="1008" w:hanging="288"/>
        <w:contextualSpacing/>
        <w:rPr>
          <w:rFonts w:ascii="Times New Roman" w:hAnsi="Times New Roman" w:cs="Times New Roman"/>
          <w:sz w:val="24"/>
          <w:szCs w:val="24"/>
        </w:rPr>
      </w:pPr>
    </w:p>
    <w:p w14:paraId="4A9688CD" w14:textId="77777777" w:rsidR="00C15F39" w:rsidRPr="000E78C5" w:rsidRDefault="00C15F39" w:rsidP="00C15F39">
      <w:pPr>
        <w:spacing w:after="0" w:line="240" w:lineRule="auto"/>
        <w:ind w:left="1008" w:hanging="288"/>
        <w:contextualSpacing/>
        <w:rPr>
          <w:rFonts w:ascii="Times New Roman" w:hAnsi="Times New Roman" w:cs="Times New Roman"/>
          <w:sz w:val="24"/>
          <w:szCs w:val="24"/>
        </w:rPr>
      </w:pPr>
      <w:r w:rsidRPr="000E78C5">
        <w:rPr>
          <w:rFonts w:ascii="Times New Roman" w:hAnsi="Times New Roman" w:cs="Times New Roman"/>
          <w:b/>
          <w:sz w:val="24"/>
          <w:szCs w:val="24"/>
        </w:rPr>
        <w:t>Van Sandt, A.</w:t>
      </w:r>
      <w:r w:rsidRPr="000E78C5">
        <w:rPr>
          <w:rFonts w:ascii="Times New Roman" w:hAnsi="Times New Roman" w:cs="Times New Roman"/>
          <w:sz w:val="24"/>
          <w:szCs w:val="24"/>
        </w:rPr>
        <w:t xml:space="preserve"> &amp; Thilmany, D. (2016). “Mapping the Western U.S. Agritourism Industry: How do Travel Patterns Vary by Location?” </w:t>
      </w:r>
      <w:r w:rsidRPr="000E78C5">
        <w:rPr>
          <w:rFonts w:ascii="Times New Roman" w:hAnsi="Times New Roman" w:cs="Times New Roman"/>
          <w:i/>
          <w:sz w:val="24"/>
          <w:szCs w:val="24"/>
        </w:rPr>
        <w:t>Economic Development Report</w:t>
      </w:r>
      <w:r w:rsidRPr="000E78C5">
        <w:rPr>
          <w:rFonts w:ascii="Times New Roman" w:hAnsi="Times New Roman" w:cs="Times New Roman"/>
          <w:sz w:val="24"/>
          <w:szCs w:val="24"/>
        </w:rPr>
        <w:t>, 16 (1).</w:t>
      </w:r>
    </w:p>
    <w:p w14:paraId="7EC2D14A" w14:textId="77777777" w:rsidR="00C15F39" w:rsidRPr="000E78C5" w:rsidRDefault="00C15F39" w:rsidP="003709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87A7B1D" w14:textId="77777777" w:rsidR="006A18E4" w:rsidRPr="000E78C5" w:rsidRDefault="006A18E4" w:rsidP="003709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BA7AFAC" w14:textId="46AA2651" w:rsidR="00111F00" w:rsidRPr="009F7F46" w:rsidRDefault="002042E4" w:rsidP="009F7F46">
      <w:pPr>
        <w:pStyle w:val="MajorHeading"/>
      </w:pPr>
      <w:r w:rsidRPr="000E78C5">
        <w:t xml:space="preserve">V. </w:t>
      </w:r>
      <w:r w:rsidR="0037099F" w:rsidRPr="000E78C5">
        <w:t>WORKING PAPERS</w:t>
      </w:r>
      <w:bookmarkStart w:id="1" w:name="_Hlk60233636"/>
    </w:p>
    <w:p w14:paraId="2C9634D0" w14:textId="77777777" w:rsidR="007657BF" w:rsidRDefault="007657BF" w:rsidP="004F756F">
      <w:pPr>
        <w:spacing w:after="0" w:line="240" w:lineRule="auto"/>
        <w:ind w:left="1080" w:hanging="36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1242E69" w14:textId="77777777" w:rsidR="00175107" w:rsidRDefault="00175107" w:rsidP="00175107">
      <w:pPr>
        <w:spacing w:after="0" w:line="240" w:lineRule="auto"/>
        <w:ind w:left="1080" w:hanging="360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Gruber, A., </w:t>
      </w:r>
      <w:r w:rsidRPr="00E37102">
        <w:rPr>
          <w:rFonts w:ascii="Times New Roman" w:hAnsi="Times New Roman" w:cs="Times New Roman"/>
          <w:b/>
          <w:sz w:val="24"/>
          <w:szCs w:val="24"/>
        </w:rPr>
        <w:t>Van Sandt, A.</w:t>
      </w:r>
      <w:r>
        <w:rPr>
          <w:rFonts w:ascii="Times New Roman" w:hAnsi="Times New Roman" w:cs="Times New Roman"/>
          <w:bCs/>
          <w:sz w:val="24"/>
          <w:szCs w:val="24"/>
        </w:rPr>
        <w:t xml:space="preserve">, Carpenter, C.W., Loveridge, S. (2025). </w:t>
      </w:r>
      <w:r w:rsidRPr="00E37102">
        <w:rPr>
          <w:rFonts w:ascii="Times New Roman" w:hAnsi="Times New Roman" w:cs="Times New Roman"/>
          <w:bCs/>
          <w:sz w:val="24"/>
          <w:szCs w:val="24"/>
        </w:rPr>
        <w:t>Nurse Practitioner Training and Local Medical Provider Supply</w:t>
      </w:r>
      <w:r>
        <w:rPr>
          <w:rFonts w:ascii="Times New Roman" w:hAnsi="Times New Roman" w:cs="Times New Roman"/>
          <w:bCs/>
          <w:sz w:val="24"/>
          <w:szCs w:val="24"/>
        </w:rPr>
        <w:t xml:space="preserve">. Under review at </w:t>
      </w:r>
      <w:r w:rsidRPr="00E37102">
        <w:rPr>
          <w:rFonts w:ascii="Times New Roman" w:hAnsi="Times New Roman" w:cs="Times New Roman"/>
          <w:bCs/>
          <w:i/>
          <w:iCs/>
          <w:sz w:val="24"/>
          <w:szCs w:val="24"/>
        </w:rPr>
        <w:t>Journal of Health Economics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8F9DCA1" w14:textId="77777777" w:rsidR="005171DF" w:rsidRDefault="005171DF" w:rsidP="009F7F46">
      <w:pPr>
        <w:spacing w:after="0" w:line="240" w:lineRule="auto"/>
        <w:ind w:left="1080" w:hanging="36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166FDA30" w14:textId="60F878D9" w:rsidR="00175107" w:rsidRPr="00175107" w:rsidRDefault="00175107" w:rsidP="00175107">
      <w:pPr>
        <w:spacing w:after="0" w:line="240" w:lineRule="auto"/>
        <w:ind w:left="1080" w:hanging="36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E37102">
        <w:rPr>
          <w:rFonts w:ascii="Times New Roman" w:hAnsi="Times New Roman" w:cs="Times New Roman"/>
          <w:b/>
          <w:sz w:val="24"/>
          <w:szCs w:val="24"/>
        </w:rPr>
        <w:t>Van Sandt, A.</w:t>
      </w:r>
      <w:r>
        <w:rPr>
          <w:rFonts w:ascii="Times New Roman" w:hAnsi="Times New Roman" w:cs="Times New Roman"/>
          <w:bCs/>
          <w:sz w:val="24"/>
          <w:szCs w:val="24"/>
        </w:rPr>
        <w:t xml:space="preserve">, Gruber, A., Carpenter, C.W., </w:t>
      </w:r>
      <w:r>
        <w:rPr>
          <w:rFonts w:ascii="Times New Roman" w:hAnsi="Times New Roman" w:cs="Times New Roman"/>
          <w:bCs/>
          <w:sz w:val="24"/>
          <w:szCs w:val="24"/>
        </w:rPr>
        <w:t xml:space="preserve">Meier, C., </w:t>
      </w:r>
      <w:r>
        <w:rPr>
          <w:rFonts w:ascii="Times New Roman" w:hAnsi="Times New Roman" w:cs="Times New Roman"/>
          <w:bCs/>
          <w:sz w:val="24"/>
          <w:szCs w:val="24"/>
        </w:rPr>
        <w:t xml:space="preserve">Loveridge, S. (2025). </w:t>
      </w:r>
      <w:r>
        <w:rPr>
          <w:rFonts w:ascii="Times New Roman" w:hAnsi="Times New Roman" w:cs="Times New Roman"/>
          <w:bCs/>
          <w:sz w:val="24"/>
          <w:szCs w:val="24"/>
        </w:rPr>
        <w:t>Perceptions of Rural Emergency Hospital Conversions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Prepared for submission to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37102">
        <w:rPr>
          <w:rFonts w:ascii="Times New Roman" w:hAnsi="Times New Roman" w:cs="Times New Roman"/>
          <w:bCs/>
          <w:i/>
          <w:iCs/>
          <w:sz w:val="24"/>
          <w:szCs w:val="24"/>
        </w:rPr>
        <w:t>Journal of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Rural</w:t>
      </w:r>
      <w:r w:rsidRPr="00E3710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Health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Working Paper.</w:t>
      </w:r>
    </w:p>
    <w:p w14:paraId="5F673BD9" w14:textId="77777777" w:rsidR="00175107" w:rsidRDefault="00175107" w:rsidP="009F7F46">
      <w:pPr>
        <w:spacing w:after="0" w:line="240" w:lineRule="auto"/>
        <w:ind w:left="1080" w:hanging="36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1510712E" w14:textId="55C47D00" w:rsidR="00175107" w:rsidRDefault="00175107" w:rsidP="00175107">
      <w:pPr>
        <w:spacing w:after="0" w:line="240" w:lineRule="auto"/>
        <w:ind w:left="108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0E78C5">
        <w:rPr>
          <w:rFonts w:ascii="Times New Roman" w:hAnsi="Times New Roman" w:cs="Times New Roman"/>
          <w:b/>
          <w:sz w:val="24"/>
          <w:szCs w:val="24"/>
        </w:rPr>
        <w:t>Van Sandt, A.</w:t>
      </w:r>
      <w:r w:rsidRPr="000E78C5">
        <w:rPr>
          <w:rFonts w:ascii="Times New Roman" w:hAnsi="Times New Roman" w:cs="Times New Roman"/>
          <w:sz w:val="24"/>
          <w:szCs w:val="24"/>
        </w:rPr>
        <w:t xml:space="preserve">, Carpenter, C. W., </w:t>
      </w:r>
      <w:proofErr w:type="spellStart"/>
      <w:r w:rsidRPr="000E78C5">
        <w:rPr>
          <w:rFonts w:ascii="Times New Roman" w:hAnsi="Times New Roman" w:cs="Times New Roman"/>
          <w:sz w:val="24"/>
          <w:szCs w:val="24"/>
        </w:rPr>
        <w:t>Dudensing</w:t>
      </w:r>
      <w:proofErr w:type="spellEnd"/>
      <w:r w:rsidRPr="000E78C5">
        <w:rPr>
          <w:rFonts w:ascii="Times New Roman" w:hAnsi="Times New Roman" w:cs="Times New Roman"/>
          <w:sz w:val="24"/>
          <w:szCs w:val="24"/>
        </w:rPr>
        <w:t>, R., Loveridge, S., and Niehm, L. (202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E78C5">
        <w:rPr>
          <w:rFonts w:ascii="Times New Roman" w:hAnsi="Times New Roman" w:cs="Times New Roman"/>
          <w:sz w:val="24"/>
          <w:szCs w:val="24"/>
        </w:rPr>
        <w:t xml:space="preserve">). “Estimating Retail Establishment and Employment Demand Thresholds Using Microdata.” 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E78C5">
        <w:rPr>
          <w:rFonts w:ascii="Times New Roman" w:hAnsi="Times New Roman" w:cs="Times New Roman"/>
          <w:sz w:val="24"/>
          <w:szCs w:val="24"/>
        </w:rPr>
        <w:t xml:space="preserve">ubmitted </w:t>
      </w:r>
      <w:r>
        <w:rPr>
          <w:rFonts w:ascii="Times New Roman" w:hAnsi="Times New Roman" w:cs="Times New Roman"/>
          <w:sz w:val="24"/>
          <w:szCs w:val="24"/>
        </w:rPr>
        <w:t>at</w:t>
      </w:r>
      <w:r w:rsidRPr="000E78C5">
        <w:rPr>
          <w:rFonts w:ascii="Times New Roman" w:hAnsi="Times New Roman" w:cs="Times New Roman"/>
          <w:sz w:val="24"/>
          <w:szCs w:val="24"/>
        </w:rPr>
        <w:t xml:space="preserve"> </w:t>
      </w:r>
      <w:r w:rsidRPr="000E78C5">
        <w:rPr>
          <w:rFonts w:ascii="Times New Roman" w:hAnsi="Times New Roman" w:cs="Times New Roman"/>
          <w:i/>
          <w:iCs/>
          <w:sz w:val="24"/>
          <w:szCs w:val="24"/>
        </w:rPr>
        <w:t>Journal of Economic Structures,</w:t>
      </w:r>
      <w:r w:rsidRPr="000E78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September</w:t>
      </w:r>
      <w:r w:rsidRPr="000E78C5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E78C5">
        <w:rPr>
          <w:rFonts w:ascii="Times New Roman" w:hAnsi="Times New Roman" w:cs="Times New Roman"/>
          <w:sz w:val="24"/>
          <w:szCs w:val="24"/>
        </w:rPr>
        <w:t>.</w:t>
      </w:r>
    </w:p>
    <w:p w14:paraId="5A2B652A" w14:textId="77777777" w:rsidR="00175107" w:rsidRDefault="00175107" w:rsidP="00175107">
      <w:pPr>
        <w:spacing w:after="0" w:line="240" w:lineRule="auto"/>
        <w:ind w:left="1080" w:hanging="360"/>
        <w:contextualSpacing/>
        <w:rPr>
          <w:rFonts w:ascii="Times New Roman" w:hAnsi="Times New Roman" w:cs="Times New Roman"/>
          <w:sz w:val="24"/>
          <w:szCs w:val="24"/>
        </w:rPr>
      </w:pPr>
    </w:p>
    <w:p w14:paraId="3373C825" w14:textId="39347DD9" w:rsidR="009F7F46" w:rsidRPr="00324097" w:rsidRDefault="009F7F46" w:rsidP="009F7F46">
      <w:pPr>
        <w:spacing w:after="0" w:line="240" w:lineRule="auto"/>
        <w:ind w:left="1080" w:hanging="360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Niehm, L., McKinney, S., Carpenter, C.W., </w:t>
      </w:r>
      <w:r>
        <w:rPr>
          <w:rFonts w:ascii="Times New Roman" w:hAnsi="Times New Roman" w:cs="Times New Roman"/>
          <w:b/>
          <w:sz w:val="24"/>
          <w:szCs w:val="24"/>
        </w:rPr>
        <w:t>Van Sandt, A.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Dudensing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R., and Loveridge, S. (202</w:t>
      </w:r>
      <w:r w:rsidR="00175107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 xml:space="preserve">). “Addressing Operational Challenges and Opportunities for Rural Business Development: The Role of Community Capitals.” Resubmitted to </w:t>
      </w:r>
      <w:r w:rsidR="00D67D9E">
        <w:rPr>
          <w:rFonts w:ascii="Times New Roman" w:hAnsi="Times New Roman" w:cs="Times New Roman"/>
          <w:bCs/>
          <w:i/>
          <w:iCs/>
          <w:sz w:val="24"/>
          <w:szCs w:val="24"/>
        </w:rPr>
        <w:t>Small Business Economics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079E8">
        <w:rPr>
          <w:rFonts w:ascii="Times New Roman" w:hAnsi="Times New Roman" w:cs="Times New Roman"/>
          <w:bCs/>
          <w:sz w:val="24"/>
          <w:szCs w:val="24"/>
        </w:rPr>
        <w:t>July</w:t>
      </w:r>
      <w:r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D079E8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C82922C" w14:textId="77777777" w:rsidR="009F7F46" w:rsidRDefault="009F7F46" w:rsidP="009A38EA">
      <w:pPr>
        <w:spacing w:after="0" w:line="240" w:lineRule="auto"/>
        <w:ind w:left="1080" w:hanging="36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2E5F042" w14:textId="470FF343" w:rsidR="00175107" w:rsidRDefault="00175107" w:rsidP="00175107">
      <w:pPr>
        <w:spacing w:after="0" w:line="240" w:lineRule="auto"/>
        <w:ind w:left="108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0E78C5">
        <w:rPr>
          <w:rFonts w:ascii="Times New Roman" w:hAnsi="Times New Roman" w:cs="Times New Roman"/>
          <w:b/>
          <w:sz w:val="24"/>
          <w:szCs w:val="24"/>
        </w:rPr>
        <w:t>Van Sandt, A.</w:t>
      </w:r>
      <w:r w:rsidRPr="000E78C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Hansen, K., Cooper, K., Keller, M., Landreville, K., Paige, G.,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Shinker</w:t>
      </w:r>
      <w:proofErr w:type="spellEnd"/>
      <w:r>
        <w:rPr>
          <w:rFonts w:ascii="Times New Roman" w:hAnsi="Times New Roman" w:cs="Times New Roman"/>
          <w:sz w:val="24"/>
          <w:szCs w:val="24"/>
        </w:rPr>
        <w:t>, J.</w:t>
      </w:r>
      <w:r w:rsidRPr="000E78C5">
        <w:rPr>
          <w:rFonts w:ascii="Times New Roman" w:hAnsi="Times New Roman" w:cs="Times New Roman"/>
          <w:sz w:val="24"/>
          <w:szCs w:val="24"/>
        </w:rPr>
        <w:t xml:space="preserve"> (202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E78C5">
        <w:rPr>
          <w:rFonts w:ascii="Times New Roman" w:hAnsi="Times New Roman" w:cs="Times New Roman"/>
          <w:sz w:val="24"/>
          <w:szCs w:val="24"/>
        </w:rPr>
        <w:t>). “</w:t>
      </w:r>
      <w:r>
        <w:rPr>
          <w:rFonts w:ascii="Times New Roman" w:hAnsi="Times New Roman" w:cs="Times New Roman"/>
          <w:sz w:val="24"/>
          <w:szCs w:val="24"/>
        </w:rPr>
        <w:t>A Choice Experiment of Wyoming Residents’ Preferences Toward Water Resilience Improvement Programs</w:t>
      </w:r>
      <w:r w:rsidRPr="000E78C5">
        <w:rPr>
          <w:rFonts w:ascii="Times New Roman" w:hAnsi="Times New Roman" w:cs="Times New Roman"/>
          <w:sz w:val="24"/>
          <w:szCs w:val="24"/>
        </w:rPr>
        <w:t>.”</w:t>
      </w:r>
      <w:r>
        <w:rPr>
          <w:rFonts w:ascii="Times New Roman" w:hAnsi="Times New Roman" w:cs="Times New Roman"/>
          <w:sz w:val="24"/>
          <w:szCs w:val="24"/>
        </w:rPr>
        <w:t xml:space="preserve"> Working paper.</w:t>
      </w:r>
    </w:p>
    <w:p w14:paraId="3D91E171" w14:textId="77777777" w:rsidR="00175107" w:rsidRPr="000E78C5" w:rsidRDefault="00175107" w:rsidP="00175107">
      <w:pPr>
        <w:spacing w:after="0" w:line="240" w:lineRule="auto"/>
        <w:ind w:left="1080" w:hanging="360"/>
        <w:contextualSpacing/>
        <w:rPr>
          <w:rFonts w:ascii="Times New Roman" w:hAnsi="Times New Roman" w:cs="Times New Roman"/>
          <w:sz w:val="24"/>
          <w:szCs w:val="24"/>
        </w:rPr>
      </w:pPr>
    </w:p>
    <w:p w14:paraId="0E476AD5" w14:textId="6DFC4276" w:rsidR="009A38EA" w:rsidRDefault="009A38EA" w:rsidP="009A38EA">
      <w:pPr>
        <w:spacing w:after="0" w:line="240" w:lineRule="auto"/>
        <w:ind w:left="1080" w:hanging="360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Van Sandt, A.</w:t>
      </w:r>
      <w:r>
        <w:rPr>
          <w:rFonts w:ascii="Times New Roman" w:hAnsi="Times New Roman" w:cs="Times New Roman"/>
          <w:bCs/>
          <w:sz w:val="24"/>
          <w:szCs w:val="24"/>
        </w:rPr>
        <w:t xml:space="preserve">, Bonanno, A. (2024). “Hospital Access and COVID-19 Mortality: An Empirical Investigation of Rural America.” </w:t>
      </w:r>
    </w:p>
    <w:p w14:paraId="64DA1C5B" w14:textId="77777777" w:rsidR="009A38EA" w:rsidRPr="000E78C5" w:rsidRDefault="009A38EA" w:rsidP="009A38E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A9D04B6" w14:textId="77777777" w:rsidR="009A38EA" w:rsidRPr="000E78C5" w:rsidRDefault="009A38EA" w:rsidP="009A38EA">
      <w:pPr>
        <w:spacing w:after="0" w:line="240" w:lineRule="auto"/>
        <w:ind w:left="1080" w:hanging="360"/>
        <w:contextualSpacing/>
        <w:rPr>
          <w:rFonts w:ascii="Times New Roman" w:hAnsi="Times New Roman" w:cs="Times New Roman"/>
          <w:sz w:val="24"/>
          <w:szCs w:val="24"/>
        </w:rPr>
      </w:pPr>
    </w:p>
    <w:p w14:paraId="14C79F3A" w14:textId="77777777" w:rsidR="004864F6" w:rsidRDefault="004864F6" w:rsidP="00484E0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bookmarkEnd w:id="1"/>
    <w:p w14:paraId="0B94B1DF" w14:textId="77777777" w:rsidR="006A18E4" w:rsidRPr="000E78C5" w:rsidRDefault="006A18E4" w:rsidP="003709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0395229" w14:textId="2F1C863E" w:rsidR="006A18E4" w:rsidRPr="000E78C5" w:rsidRDefault="002042E4" w:rsidP="00A94DA2">
      <w:pPr>
        <w:pStyle w:val="MajorHeading"/>
      </w:pPr>
      <w:r w:rsidRPr="000E78C5">
        <w:t xml:space="preserve">VI. </w:t>
      </w:r>
      <w:r w:rsidR="007639C7" w:rsidRPr="000E78C5">
        <w:t>SELECTED</w:t>
      </w:r>
      <w:r w:rsidR="00BC6303" w:rsidRPr="000E78C5">
        <w:t xml:space="preserve"> P</w:t>
      </w:r>
      <w:r w:rsidR="0037099F" w:rsidRPr="000E78C5">
        <w:t>RESENTATIONS</w:t>
      </w:r>
    </w:p>
    <w:p w14:paraId="475E6AB1" w14:textId="7EEDA111" w:rsidR="008870AA" w:rsidRDefault="008870AA" w:rsidP="0037099F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23E5EFBB" w14:textId="348D3EB1" w:rsidR="00362F5E" w:rsidRPr="00362F5E" w:rsidRDefault="00362F5E" w:rsidP="00816BED">
      <w:pPr>
        <w:spacing w:after="0" w:line="240" w:lineRule="auto"/>
        <w:ind w:left="990" w:hanging="270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Faulkner, J., </w:t>
      </w:r>
      <w:r w:rsidRPr="00457946">
        <w:rPr>
          <w:rFonts w:ascii="Times New Roman" w:hAnsi="Times New Roman" w:cs="Times New Roman"/>
          <w:b/>
          <w:sz w:val="24"/>
          <w:szCs w:val="24"/>
        </w:rPr>
        <w:t>Van Sandt, A.</w:t>
      </w:r>
      <w:r>
        <w:rPr>
          <w:rFonts w:ascii="Times New Roman" w:hAnsi="Times New Roman" w:cs="Times New Roman"/>
          <w:bCs/>
          <w:sz w:val="24"/>
          <w:szCs w:val="24"/>
        </w:rPr>
        <w:t xml:space="preserve">, Hemken, M. (2024). </w:t>
      </w:r>
      <w:r w:rsidR="00261A49">
        <w:rPr>
          <w:rFonts w:ascii="Times New Roman" w:hAnsi="Times New Roman" w:cs="Times New Roman"/>
          <w:bCs/>
          <w:sz w:val="24"/>
          <w:szCs w:val="24"/>
        </w:rPr>
        <w:t xml:space="preserve">“Wyoming Business Builder Grant Announcement and Q&amp;A Session: USDA Regional Food Business Center.” </w:t>
      </w:r>
      <w:r w:rsidR="00457946">
        <w:rPr>
          <w:rFonts w:ascii="Times New Roman" w:hAnsi="Times New Roman" w:cs="Times New Roman"/>
          <w:bCs/>
          <w:sz w:val="24"/>
          <w:szCs w:val="24"/>
        </w:rPr>
        <w:t>Wyoming Food Coalition Conference. Casper, WY</w:t>
      </w:r>
      <w:r w:rsidR="00972CBE">
        <w:rPr>
          <w:rFonts w:ascii="Times New Roman" w:hAnsi="Times New Roman" w:cs="Times New Roman"/>
          <w:bCs/>
          <w:sz w:val="24"/>
          <w:szCs w:val="24"/>
        </w:rPr>
        <w:t>, November 2024.</w:t>
      </w:r>
    </w:p>
    <w:p w14:paraId="4B97CD6C" w14:textId="77777777" w:rsidR="00362F5E" w:rsidRDefault="00362F5E" w:rsidP="00816BED">
      <w:pPr>
        <w:spacing w:after="0" w:line="240" w:lineRule="auto"/>
        <w:ind w:left="990" w:hanging="27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20F4FA3" w14:textId="2F518C10" w:rsidR="00816BED" w:rsidRDefault="00816BED" w:rsidP="00816BED">
      <w:pPr>
        <w:spacing w:after="0" w:line="240" w:lineRule="auto"/>
        <w:ind w:left="990" w:hanging="270"/>
        <w:contextualSpacing/>
        <w:rPr>
          <w:rFonts w:ascii="Times New Roman" w:hAnsi="Times New Roman" w:cs="Times New Roman"/>
          <w:sz w:val="24"/>
          <w:szCs w:val="24"/>
        </w:rPr>
      </w:pPr>
      <w:r w:rsidRPr="000E78C5">
        <w:rPr>
          <w:rFonts w:ascii="Times New Roman" w:hAnsi="Times New Roman" w:cs="Times New Roman"/>
          <w:b/>
          <w:sz w:val="24"/>
          <w:szCs w:val="24"/>
        </w:rPr>
        <w:t>Van Sandt, 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78C5">
        <w:rPr>
          <w:rFonts w:ascii="Times New Roman" w:hAnsi="Times New Roman" w:cs="Times New Roman"/>
          <w:sz w:val="24"/>
          <w:szCs w:val="24"/>
        </w:rPr>
        <w:t>(20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C40C24">
        <w:rPr>
          <w:rFonts w:ascii="Times New Roman" w:hAnsi="Times New Roman" w:cs="Times New Roman"/>
          <w:sz w:val="24"/>
          <w:szCs w:val="24"/>
        </w:rPr>
        <w:t>4</w:t>
      </w:r>
      <w:r w:rsidRPr="000E78C5">
        <w:rPr>
          <w:rFonts w:ascii="Times New Roman" w:hAnsi="Times New Roman" w:cs="Times New Roman"/>
          <w:sz w:val="24"/>
          <w:szCs w:val="24"/>
        </w:rPr>
        <w:t>). “</w:t>
      </w:r>
      <w:r w:rsidR="006F3D87" w:rsidRPr="006F3D87">
        <w:rPr>
          <w:rFonts w:ascii="Times New Roman" w:hAnsi="Times New Roman" w:cs="Times New Roman"/>
          <w:sz w:val="24"/>
          <w:szCs w:val="24"/>
        </w:rPr>
        <w:t>Local and Regional Foods Division Webinar Series</w:t>
      </w:r>
      <w:r w:rsidRPr="000E78C5">
        <w:rPr>
          <w:rFonts w:ascii="Times New Roman" w:hAnsi="Times New Roman" w:cs="Times New Roman"/>
          <w:sz w:val="24"/>
          <w:szCs w:val="24"/>
        </w:rPr>
        <w:t xml:space="preserve">.” </w:t>
      </w:r>
      <w:r w:rsidR="006F3D87">
        <w:rPr>
          <w:rFonts w:ascii="Times New Roman" w:hAnsi="Times New Roman" w:cs="Times New Roman"/>
          <w:sz w:val="24"/>
          <w:szCs w:val="24"/>
        </w:rPr>
        <w:t xml:space="preserve">Featured panelist </w:t>
      </w:r>
      <w:r w:rsidR="00FE3AB7">
        <w:rPr>
          <w:rFonts w:ascii="Times New Roman" w:hAnsi="Times New Roman" w:cs="Times New Roman"/>
          <w:sz w:val="24"/>
          <w:szCs w:val="24"/>
        </w:rPr>
        <w:t>for</w:t>
      </w:r>
      <w:r w:rsidR="006F3D87">
        <w:rPr>
          <w:rFonts w:ascii="Times New Roman" w:hAnsi="Times New Roman" w:cs="Times New Roman"/>
          <w:sz w:val="24"/>
          <w:szCs w:val="24"/>
        </w:rPr>
        <w:t xml:space="preserve"> USDA webinar</w:t>
      </w:r>
      <w:r w:rsidRPr="000E78C5">
        <w:rPr>
          <w:rFonts w:ascii="Times New Roman" w:hAnsi="Times New Roman" w:cs="Times New Roman"/>
          <w:sz w:val="24"/>
          <w:szCs w:val="24"/>
        </w:rPr>
        <w:t xml:space="preserve">. </w:t>
      </w:r>
      <w:r w:rsidR="007D061C">
        <w:rPr>
          <w:rFonts w:ascii="Times New Roman" w:hAnsi="Times New Roman" w:cs="Times New Roman"/>
          <w:sz w:val="24"/>
          <w:szCs w:val="24"/>
        </w:rPr>
        <w:t>Online,</w:t>
      </w:r>
      <w:r w:rsidRPr="000E78C5">
        <w:rPr>
          <w:rFonts w:ascii="Times New Roman" w:hAnsi="Times New Roman" w:cs="Times New Roman"/>
          <w:sz w:val="24"/>
          <w:szCs w:val="24"/>
        </w:rPr>
        <w:t xml:space="preserve"> </w:t>
      </w:r>
      <w:r w:rsidR="00C40C24">
        <w:rPr>
          <w:rFonts w:ascii="Times New Roman" w:hAnsi="Times New Roman" w:cs="Times New Roman"/>
          <w:sz w:val="24"/>
          <w:szCs w:val="24"/>
        </w:rPr>
        <w:t>October</w:t>
      </w:r>
      <w:r w:rsidRPr="000E78C5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C40C24">
        <w:rPr>
          <w:rFonts w:ascii="Times New Roman" w:hAnsi="Times New Roman" w:cs="Times New Roman"/>
          <w:sz w:val="24"/>
          <w:szCs w:val="24"/>
        </w:rPr>
        <w:t>4</w:t>
      </w:r>
      <w:r w:rsidRPr="000E78C5">
        <w:rPr>
          <w:rFonts w:ascii="Times New Roman" w:hAnsi="Times New Roman" w:cs="Times New Roman"/>
          <w:sz w:val="24"/>
          <w:szCs w:val="24"/>
        </w:rPr>
        <w:t>.</w:t>
      </w:r>
    </w:p>
    <w:p w14:paraId="6D42EB8D" w14:textId="77777777" w:rsidR="00E20B32" w:rsidRDefault="00E20B32" w:rsidP="00816BED">
      <w:pPr>
        <w:spacing w:after="0" w:line="240" w:lineRule="auto"/>
        <w:ind w:left="990" w:hanging="270"/>
        <w:contextualSpacing/>
        <w:rPr>
          <w:rFonts w:ascii="Times New Roman" w:hAnsi="Times New Roman" w:cs="Times New Roman"/>
          <w:sz w:val="24"/>
          <w:szCs w:val="24"/>
        </w:rPr>
      </w:pPr>
    </w:p>
    <w:p w14:paraId="7A17CE1B" w14:textId="2B77A384" w:rsidR="000533F1" w:rsidRDefault="000533F1" w:rsidP="00816BED">
      <w:pPr>
        <w:spacing w:after="0" w:line="240" w:lineRule="auto"/>
        <w:ind w:left="990" w:hanging="270"/>
        <w:contextualSpacing/>
        <w:rPr>
          <w:rFonts w:ascii="Times New Roman" w:hAnsi="Times New Roman" w:cs="Times New Roman"/>
          <w:sz w:val="24"/>
          <w:szCs w:val="24"/>
        </w:rPr>
      </w:pPr>
      <w:r w:rsidRPr="000533F1">
        <w:rPr>
          <w:rFonts w:ascii="Times New Roman" w:hAnsi="Times New Roman" w:cs="Times New Roman"/>
          <w:b/>
          <w:bCs/>
          <w:sz w:val="24"/>
          <w:szCs w:val="24"/>
        </w:rPr>
        <w:t>Van Sandt, A.</w:t>
      </w:r>
      <w:r w:rsidR="00215232">
        <w:rPr>
          <w:rFonts w:ascii="Times New Roman" w:hAnsi="Times New Roman" w:cs="Times New Roman"/>
          <w:sz w:val="24"/>
          <w:szCs w:val="24"/>
        </w:rPr>
        <w:t>, Thilmany, D.</w:t>
      </w:r>
      <w:r>
        <w:rPr>
          <w:rFonts w:ascii="Times New Roman" w:hAnsi="Times New Roman" w:cs="Times New Roman"/>
          <w:sz w:val="24"/>
          <w:szCs w:val="24"/>
        </w:rPr>
        <w:t xml:space="preserve"> (2024). “Mapping Insights: Food Systems Data Explorer.” </w:t>
      </w:r>
      <w:r w:rsidR="002B0440">
        <w:rPr>
          <w:rFonts w:ascii="Times New Roman" w:hAnsi="Times New Roman" w:cs="Times New Roman"/>
          <w:sz w:val="24"/>
          <w:szCs w:val="24"/>
        </w:rPr>
        <w:t xml:space="preserve">Northwest and Rocky Mountain Regional Food Business Center Annual Retreat. </w:t>
      </w:r>
      <w:r w:rsidR="00215232">
        <w:rPr>
          <w:rFonts w:ascii="Times New Roman" w:hAnsi="Times New Roman" w:cs="Times New Roman"/>
          <w:sz w:val="24"/>
          <w:szCs w:val="24"/>
        </w:rPr>
        <w:t xml:space="preserve">Portland, </w:t>
      </w:r>
      <w:proofErr w:type="gramStart"/>
      <w:r w:rsidR="00215232">
        <w:rPr>
          <w:rFonts w:ascii="Times New Roman" w:hAnsi="Times New Roman" w:cs="Times New Roman"/>
          <w:sz w:val="24"/>
          <w:szCs w:val="24"/>
        </w:rPr>
        <w:t>OR,</w:t>
      </w:r>
      <w:proofErr w:type="gramEnd"/>
      <w:r w:rsidR="00215232">
        <w:rPr>
          <w:rFonts w:ascii="Times New Roman" w:hAnsi="Times New Roman" w:cs="Times New Roman"/>
          <w:sz w:val="24"/>
          <w:szCs w:val="24"/>
        </w:rPr>
        <w:t xml:space="preserve"> </w:t>
      </w:r>
      <w:r w:rsidR="002B0440">
        <w:rPr>
          <w:rFonts w:ascii="Times New Roman" w:hAnsi="Times New Roman" w:cs="Times New Roman"/>
          <w:sz w:val="24"/>
          <w:szCs w:val="24"/>
        </w:rPr>
        <w:t>September 2024.</w:t>
      </w:r>
    </w:p>
    <w:p w14:paraId="18770AE3" w14:textId="77777777" w:rsidR="000533F1" w:rsidRDefault="000533F1" w:rsidP="00816BED">
      <w:pPr>
        <w:spacing w:after="0" w:line="240" w:lineRule="auto"/>
        <w:ind w:left="990" w:hanging="270"/>
        <w:contextualSpacing/>
        <w:rPr>
          <w:rFonts w:ascii="Times New Roman" w:hAnsi="Times New Roman" w:cs="Times New Roman"/>
          <w:sz w:val="24"/>
          <w:szCs w:val="24"/>
        </w:rPr>
      </w:pPr>
    </w:p>
    <w:p w14:paraId="43C4CBA5" w14:textId="29AADB6D" w:rsidR="007D4F1B" w:rsidRDefault="007D4F1B" w:rsidP="007D4F1B">
      <w:pPr>
        <w:spacing w:after="0" w:line="240" w:lineRule="auto"/>
        <w:ind w:left="1008" w:hanging="288"/>
        <w:contextualSpacing/>
        <w:rPr>
          <w:rFonts w:ascii="Times New Roman" w:hAnsi="Times New Roman" w:cs="Times New Roman"/>
          <w:sz w:val="24"/>
          <w:szCs w:val="24"/>
        </w:rPr>
      </w:pPr>
      <w:r w:rsidRPr="00365063">
        <w:rPr>
          <w:rFonts w:ascii="Times New Roman" w:hAnsi="Times New Roman" w:cs="Times New Roman"/>
          <w:b/>
          <w:bCs/>
          <w:sz w:val="24"/>
          <w:szCs w:val="24"/>
        </w:rPr>
        <w:t>Van Sandt, A.</w:t>
      </w:r>
      <w:r>
        <w:rPr>
          <w:rFonts w:ascii="Times New Roman" w:hAnsi="Times New Roman" w:cs="Times New Roman"/>
          <w:sz w:val="24"/>
          <w:szCs w:val="24"/>
        </w:rPr>
        <w:t>, Aadland, D. (2024). “Evaluating the Return on Investment (ROI) for the Wyoming Innovation Partnership (WIP) Initiative.” Presented to the Wyoming Joint Education Committee (State House and Senate members). Casper, WY</w:t>
      </w:r>
      <w:r w:rsidR="002B044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August 2024.</w:t>
      </w:r>
    </w:p>
    <w:p w14:paraId="6FC55E2B" w14:textId="77777777" w:rsidR="007D4F1B" w:rsidRPr="000E78C5" w:rsidRDefault="007D4F1B" w:rsidP="007D4F1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7BA3911" w14:textId="1AB0B73F" w:rsidR="00E20B32" w:rsidRPr="00412D44" w:rsidRDefault="00E20B32" w:rsidP="00E20B32">
      <w:pPr>
        <w:spacing w:after="0" w:line="240" w:lineRule="auto"/>
        <w:ind w:left="1008" w:hanging="288"/>
        <w:contextualSpacing/>
        <w:rPr>
          <w:rFonts w:ascii="Times New Roman" w:hAnsi="Times New Roman" w:cs="Times New Roman"/>
          <w:sz w:val="24"/>
          <w:szCs w:val="24"/>
        </w:rPr>
      </w:pPr>
      <w:r w:rsidRPr="00365063">
        <w:rPr>
          <w:rFonts w:ascii="Times New Roman" w:hAnsi="Times New Roman" w:cs="Times New Roman"/>
          <w:b/>
          <w:bCs/>
          <w:sz w:val="24"/>
          <w:szCs w:val="24"/>
        </w:rPr>
        <w:lastRenderedPageBreak/>
        <w:t>Van Sandt, A.</w:t>
      </w:r>
      <w:r>
        <w:rPr>
          <w:rFonts w:ascii="Times New Roman" w:hAnsi="Times New Roman" w:cs="Times New Roman"/>
          <w:sz w:val="24"/>
          <w:szCs w:val="24"/>
        </w:rPr>
        <w:t xml:space="preserve">, Aadland, D. (2024). </w:t>
      </w:r>
      <w:r w:rsidR="00CA3C0D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Evaluating the Return on Investment (ROI) for the Wyoming Innovation Partnership (WIP) Initiative.</w:t>
      </w:r>
      <w:r w:rsidR="00CA3C0D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3C0D">
        <w:rPr>
          <w:rFonts w:ascii="Times New Roman" w:hAnsi="Times New Roman" w:cs="Times New Roman"/>
          <w:sz w:val="24"/>
          <w:szCs w:val="24"/>
        </w:rPr>
        <w:t>Presented to</w:t>
      </w:r>
      <w:r w:rsidR="0047576F">
        <w:rPr>
          <w:rFonts w:ascii="Times New Roman" w:hAnsi="Times New Roman" w:cs="Times New Roman"/>
          <w:sz w:val="24"/>
          <w:szCs w:val="24"/>
        </w:rPr>
        <w:t xml:space="preserve"> the Governor of</w:t>
      </w:r>
      <w:r>
        <w:rPr>
          <w:rFonts w:ascii="Times New Roman" w:hAnsi="Times New Roman" w:cs="Times New Roman"/>
          <w:sz w:val="24"/>
          <w:szCs w:val="24"/>
        </w:rPr>
        <w:t xml:space="preserve"> Wyoming.</w:t>
      </w:r>
      <w:r w:rsidR="0047576F">
        <w:rPr>
          <w:rFonts w:ascii="Times New Roman" w:hAnsi="Times New Roman" w:cs="Times New Roman"/>
          <w:sz w:val="24"/>
          <w:szCs w:val="24"/>
        </w:rPr>
        <w:t xml:space="preserve"> </w:t>
      </w:r>
      <w:r w:rsidR="0007545B">
        <w:rPr>
          <w:rFonts w:ascii="Times New Roman" w:hAnsi="Times New Roman" w:cs="Times New Roman"/>
          <w:sz w:val="24"/>
          <w:szCs w:val="24"/>
        </w:rPr>
        <w:t>Online August</w:t>
      </w:r>
      <w:r w:rsidR="00B316F5">
        <w:rPr>
          <w:rFonts w:ascii="Times New Roman" w:hAnsi="Times New Roman" w:cs="Times New Roman"/>
          <w:sz w:val="24"/>
          <w:szCs w:val="24"/>
        </w:rPr>
        <w:t xml:space="preserve"> </w:t>
      </w:r>
      <w:r w:rsidR="0007545B">
        <w:rPr>
          <w:rFonts w:ascii="Times New Roman" w:hAnsi="Times New Roman" w:cs="Times New Roman"/>
          <w:sz w:val="24"/>
          <w:szCs w:val="24"/>
        </w:rPr>
        <w:t>2024.</w:t>
      </w:r>
    </w:p>
    <w:p w14:paraId="0A64CA86" w14:textId="77777777" w:rsidR="00E20B32" w:rsidRDefault="00E20B32" w:rsidP="00816BED">
      <w:pPr>
        <w:spacing w:after="0" w:line="240" w:lineRule="auto"/>
        <w:ind w:left="990" w:hanging="270"/>
        <w:contextualSpacing/>
        <w:rPr>
          <w:rFonts w:ascii="Times New Roman" w:hAnsi="Times New Roman" w:cs="Times New Roman"/>
          <w:sz w:val="24"/>
          <w:szCs w:val="24"/>
        </w:rPr>
      </w:pPr>
    </w:p>
    <w:p w14:paraId="5455863E" w14:textId="7709B828" w:rsidR="00084018" w:rsidRDefault="00084018" w:rsidP="00084018">
      <w:pPr>
        <w:spacing w:after="0" w:line="240" w:lineRule="auto"/>
        <w:ind w:left="990" w:hanging="270"/>
        <w:contextualSpacing/>
        <w:rPr>
          <w:rFonts w:ascii="Times New Roman" w:hAnsi="Times New Roman" w:cs="Times New Roman"/>
          <w:sz w:val="24"/>
          <w:szCs w:val="24"/>
        </w:rPr>
      </w:pPr>
      <w:r w:rsidRPr="000E78C5">
        <w:rPr>
          <w:rFonts w:ascii="Times New Roman" w:hAnsi="Times New Roman" w:cs="Times New Roman"/>
          <w:b/>
          <w:sz w:val="24"/>
          <w:szCs w:val="24"/>
        </w:rPr>
        <w:t>Van Sandt, 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78C5">
        <w:rPr>
          <w:rFonts w:ascii="Times New Roman" w:hAnsi="Times New Roman" w:cs="Times New Roman"/>
          <w:sz w:val="24"/>
          <w:szCs w:val="24"/>
        </w:rPr>
        <w:t>(20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5F33E7">
        <w:rPr>
          <w:rFonts w:ascii="Times New Roman" w:hAnsi="Times New Roman" w:cs="Times New Roman"/>
          <w:sz w:val="24"/>
          <w:szCs w:val="24"/>
        </w:rPr>
        <w:t>3</w:t>
      </w:r>
      <w:r w:rsidRPr="000E78C5">
        <w:rPr>
          <w:rFonts w:ascii="Times New Roman" w:hAnsi="Times New Roman" w:cs="Times New Roman"/>
          <w:sz w:val="24"/>
          <w:szCs w:val="24"/>
        </w:rPr>
        <w:t>). “</w:t>
      </w:r>
      <w:r w:rsidR="004F608E">
        <w:rPr>
          <w:rFonts w:ascii="Times New Roman" w:hAnsi="Times New Roman" w:cs="Times New Roman"/>
          <w:sz w:val="24"/>
          <w:szCs w:val="24"/>
        </w:rPr>
        <w:t>A Choice Experiment of Wyoming Residents’ Preferences Toward Water Resilience Improvement Programs</w:t>
      </w:r>
      <w:r w:rsidRPr="000E78C5">
        <w:rPr>
          <w:rFonts w:ascii="Times New Roman" w:hAnsi="Times New Roman" w:cs="Times New Roman"/>
          <w:sz w:val="24"/>
          <w:szCs w:val="24"/>
        </w:rPr>
        <w:t>.” Presented at</w:t>
      </w:r>
      <w:r w:rsidRPr="000E78C5">
        <w:rPr>
          <w:rFonts w:ascii="Times New Roman" w:hAnsi="Times New Roman" w:cs="Times New Roman"/>
          <w:i/>
          <w:sz w:val="24"/>
          <w:szCs w:val="24"/>
        </w:rPr>
        <w:t xml:space="preserve"> American Agricultural Economics Association</w:t>
      </w:r>
      <w:r w:rsidRPr="000E78C5">
        <w:rPr>
          <w:rFonts w:ascii="Times New Roman" w:hAnsi="Times New Roman" w:cs="Times New Roman"/>
          <w:sz w:val="24"/>
          <w:szCs w:val="24"/>
        </w:rPr>
        <w:t xml:space="preserve">. </w:t>
      </w:r>
      <w:r w:rsidR="00D369CE">
        <w:rPr>
          <w:rFonts w:ascii="Times New Roman" w:hAnsi="Times New Roman" w:cs="Times New Roman"/>
          <w:sz w:val="24"/>
          <w:szCs w:val="24"/>
        </w:rPr>
        <w:t>Washington, D.C.</w:t>
      </w:r>
      <w:r w:rsidRPr="000E78C5">
        <w:rPr>
          <w:rFonts w:ascii="Times New Roman" w:hAnsi="Times New Roman" w:cs="Times New Roman"/>
          <w:sz w:val="24"/>
          <w:szCs w:val="24"/>
        </w:rPr>
        <w:t>, July 20</w:t>
      </w:r>
      <w:r w:rsidR="00D369CE">
        <w:rPr>
          <w:rFonts w:ascii="Times New Roman" w:hAnsi="Times New Roman" w:cs="Times New Roman"/>
          <w:sz w:val="24"/>
          <w:szCs w:val="24"/>
        </w:rPr>
        <w:t>23</w:t>
      </w:r>
      <w:r w:rsidRPr="000E78C5">
        <w:rPr>
          <w:rFonts w:ascii="Times New Roman" w:hAnsi="Times New Roman" w:cs="Times New Roman"/>
          <w:sz w:val="24"/>
          <w:szCs w:val="24"/>
        </w:rPr>
        <w:t>.</w:t>
      </w:r>
    </w:p>
    <w:p w14:paraId="76065902" w14:textId="77777777" w:rsidR="00143B62" w:rsidRDefault="00143B62" w:rsidP="00084018">
      <w:pPr>
        <w:spacing w:after="0" w:line="240" w:lineRule="auto"/>
        <w:ind w:left="990" w:hanging="270"/>
        <w:contextualSpacing/>
        <w:rPr>
          <w:rFonts w:ascii="Times New Roman" w:hAnsi="Times New Roman" w:cs="Times New Roman"/>
          <w:sz w:val="24"/>
          <w:szCs w:val="24"/>
        </w:rPr>
      </w:pPr>
    </w:p>
    <w:p w14:paraId="4A18DDA2" w14:textId="739762C7" w:rsidR="003C661B" w:rsidRPr="00DC2A57" w:rsidRDefault="003C661B" w:rsidP="00084018">
      <w:pPr>
        <w:spacing w:after="0" w:line="240" w:lineRule="auto"/>
        <w:ind w:left="990" w:hanging="270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Tabler, J., </w:t>
      </w:r>
      <w:r>
        <w:rPr>
          <w:rFonts w:ascii="Times New Roman" w:hAnsi="Times New Roman" w:cs="Times New Roman"/>
          <w:b/>
          <w:sz w:val="24"/>
          <w:szCs w:val="24"/>
        </w:rPr>
        <w:t>Van Sandt</w:t>
      </w:r>
      <w:r w:rsidR="00C737FA">
        <w:rPr>
          <w:rFonts w:ascii="Times New Roman" w:hAnsi="Times New Roman" w:cs="Times New Roman"/>
          <w:b/>
          <w:sz w:val="24"/>
          <w:szCs w:val="24"/>
        </w:rPr>
        <w:t xml:space="preserve">, A. </w:t>
      </w:r>
      <w:r w:rsidR="00C737FA">
        <w:rPr>
          <w:rFonts w:ascii="Times New Roman" w:hAnsi="Times New Roman" w:cs="Times New Roman"/>
          <w:bCs/>
          <w:sz w:val="24"/>
          <w:szCs w:val="24"/>
        </w:rPr>
        <w:t xml:space="preserve">(2023). </w:t>
      </w:r>
      <w:r w:rsidR="003F3E78">
        <w:rPr>
          <w:rFonts w:ascii="Times New Roman" w:hAnsi="Times New Roman" w:cs="Times New Roman"/>
          <w:bCs/>
          <w:sz w:val="24"/>
          <w:szCs w:val="24"/>
        </w:rPr>
        <w:t>“Leveraging Data - Wyoming Integrated Statistics Environment.”</w:t>
      </w:r>
      <w:r w:rsidR="00DC2A57">
        <w:rPr>
          <w:rFonts w:ascii="Times New Roman" w:hAnsi="Times New Roman" w:cs="Times New Roman"/>
          <w:bCs/>
          <w:sz w:val="24"/>
          <w:szCs w:val="24"/>
        </w:rPr>
        <w:t xml:space="preserve"> Presented at </w:t>
      </w:r>
      <w:r w:rsidR="00DC2A57">
        <w:rPr>
          <w:rFonts w:ascii="Times New Roman" w:hAnsi="Times New Roman" w:cs="Times New Roman"/>
          <w:bCs/>
          <w:i/>
          <w:iCs/>
          <w:sz w:val="24"/>
          <w:szCs w:val="24"/>
        </w:rPr>
        <w:t>Wyoming Conference on Aging: Rural Age-Friendly Innovation</w:t>
      </w:r>
      <w:r w:rsidR="00DC2A5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1D75F9">
        <w:rPr>
          <w:rFonts w:ascii="Times New Roman" w:hAnsi="Times New Roman" w:cs="Times New Roman"/>
          <w:bCs/>
          <w:sz w:val="24"/>
          <w:szCs w:val="24"/>
        </w:rPr>
        <w:t>Laramie, Wyoming,</w:t>
      </w:r>
      <w:r w:rsidR="00DC2A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548AC">
        <w:rPr>
          <w:rFonts w:ascii="Times New Roman" w:hAnsi="Times New Roman" w:cs="Times New Roman"/>
          <w:bCs/>
          <w:sz w:val="24"/>
          <w:szCs w:val="24"/>
        </w:rPr>
        <w:t>September 2023.</w:t>
      </w:r>
    </w:p>
    <w:p w14:paraId="2F936C71" w14:textId="77777777" w:rsidR="00084018" w:rsidRPr="000E78C5" w:rsidRDefault="00084018" w:rsidP="00084018">
      <w:pPr>
        <w:spacing w:after="0" w:line="240" w:lineRule="auto"/>
        <w:ind w:left="990" w:hanging="270"/>
        <w:contextualSpacing/>
        <w:rPr>
          <w:rFonts w:ascii="Times New Roman" w:hAnsi="Times New Roman" w:cs="Times New Roman"/>
          <w:sz w:val="24"/>
          <w:szCs w:val="24"/>
        </w:rPr>
      </w:pPr>
    </w:p>
    <w:p w14:paraId="73AD3347" w14:textId="3A947FA1" w:rsidR="00CA3067" w:rsidRDefault="006C7126" w:rsidP="00C04341">
      <w:pPr>
        <w:spacing w:after="0" w:line="240" w:lineRule="auto"/>
        <w:ind w:left="990" w:hanging="270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Van Sandt, A. </w:t>
      </w:r>
      <w:r>
        <w:rPr>
          <w:rFonts w:ascii="Times New Roman" w:hAnsi="Times New Roman" w:cs="Times New Roman"/>
          <w:bCs/>
          <w:sz w:val="24"/>
          <w:szCs w:val="24"/>
        </w:rPr>
        <w:t>(2023). “</w:t>
      </w:r>
      <w:r w:rsidR="00D33F14">
        <w:rPr>
          <w:rFonts w:ascii="Times New Roman" w:hAnsi="Times New Roman" w:cs="Times New Roman"/>
          <w:bCs/>
          <w:sz w:val="24"/>
          <w:szCs w:val="24"/>
        </w:rPr>
        <w:t>The Influence of Hospital Access on Rural U.S. Mortality.”</w:t>
      </w:r>
      <w:r w:rsidR="00CA3067">
        <w:rPr>
          <w:rFonts w:ascii="Times New Roman" w:hAnsi="Times New Roman" w:cs="Times New Roman"/>
          <w:bCs/>
          <w:sz w:val="24"/>
          <w:szCs w:val="24"/>
        </w:rPr>
        <w:t xml:space="preserve"> Presented at </w:t>
      </w:r>
      <w:r w:rsidR="00CA3067" w:rsidRPr="000E78C5">
        <w:rPr>
          <w:rFonts w:ascii="Times New Roman" w:hAnsi="Times New Roman" w:cs="Times New Roman"/>
          <w:bCs/>
          <w:i/>
          <w:iCs/>
          <w:sz w:val="24"/>
          <w:szCs w:val="24"/>
        </w:rPr>
        <w:t>University of Wyoming</w:t>
      </w:r>
      <w:r w:rsidR="00CA3067" w:rsidRPr="000E78C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3067" w:rsidRPr="000E78C5">
        <w:rPr>
          <w:rFonts w:ascii="Times New Roman" w:hAnsi="Times New Roman" w:cs="Times New Roman"/>
          <w:bCs/>
          <w:i/>
          <w:iCs/>
          <w:sz w:val="24"/>
          <w:szCs w:val="24"/>
        </w:rPr>
        <w:t>Department of Agricultural and Applied Economics Seminar Series.</w:t>
      </w:r>
      <w:r w:rsidR="00335B9C">
        <w:rPr>
          <w:rFonts w:ascii="Times New Roman" w:hAnsi="Times New Roman" w:cs="Times New Roman"/>
          <w:bCs/>
          <w:sz w:val="24"/>
          <w:szCs w:val="24"/>
        </w:rPr>
        <w:t xml:space="preserve"> Laramie, Wyoming</w:t>
      </w:r>
      <w:r w:rsidR="0086351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1C2A29">
        <w:rPr>
          <w:rFonts w:ascii="Times New Roman" w:hAnsi="Times New Roman" w:cs="Times New Roman"/>
          <w:bCs/>
          <w:sz w:val="24"/>
          <w:szCs w:val="24"/>
        </w:rPr>
        <w:t>April</w:t>
      </w:r>
      <w:r w:rsidR="00863511">
        <w:rPr>
          <w:rFonts w:ascii="Times New Roman" w:hAnsi="Times New Roman" w:cs="Times New Roman"/>
          <w:bCs/>
          <w:sz w:val="24"/>
          <w:szCs w:val="24"/>
        </w:rPr>
        <w:t xml:space="preserve"> 2023.</w:t>
      </w:r>
    </w:p>
    <w:p w14:paraId="66EBDBC9" w14:textId="77777777" w:rsidR="00863511" w:rsidRPr="00CA3067" w:rsidRDefault="00863511" w:rsidP="00C04341">
      <w:pPr>
        <w:spacing w:after="0" w:line="240" w:lineRule="auto"/>
        <w:ind w:left="990" w:hanging="27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3F22E5C1" w14:textId="1CE97ADF" w:rsidR="00C04341" w:rsidRPr="000E78C5" w:rsidRDefault="00C04341" w:rsidP="00C04341">
      <w:pPr>
        <w:spacing w:after="0" w:line="240" w:lineRule="auto"/>
        <w:ind w:left="990" w:hanging="27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0E78C5">
        <w:rPr>
          <w:rFonts w:ascii="Times New Roman" w:hAnsi="Times New Roman" w:cs="Times New Roman"/>
          <w:b/>
          <w:sz w:val="24"/>
          <w:szCs w:val="24"/>
        </w:rPr>
        <w:t xml:space="preserve">Van Sandt, A. </w:t>
      </w:r>
      <w:r w:rsidRPr="000E78C5">
        <w:rPr>
          <w:rFonts w:ascii="Times New Roman" w:hAnsi="Times New Roman" w:cs="Times New Roman"/>
          <w:bCs/>
          <w:sz w:val="24"/>
          <w:szCs w:val="24"/>
        </w:rPr>
        <w:t>(2022). “</w:t>
      </w:r>
      <w:r w:rsidR="00CC2DA2" w:rsidRPr="000E78C5">
        <w:rPr>
          <w:rFonts w:ascii="Times New Roman" w:hAnsi="Times New Roman" w:cs="Times New Roman"/>
          <w:bCs/>
          <w:sz w:val="24"/>
          <w:szCs w:val="24"/>
        </w:rPr>
        <w:t>Building Community Health Access</w:t>
      </w:r>
      <w:r w:rsidRPr="000E78C5">
        <w:rPr>
          <w:rFonts w:ascii="Times New Roman" w:hAnsi="Times New Roman" w:cs="Times New Roman"/>
          <w:bCs/>
          <w:sz w:val="24"/>
          <w:szCs w:val="24"/>
        </w:rPr>
        <w:t xml:space="preserve">.” Presented at </w:t>
      </w:r>
      <w:r w:rsidR="00CC2DA2" w:rsidRPr="000E78C5">
        <w:rPr>
          <w:rFonts w:ascii="Times New Roman" w:hAnsi="Times New Roman" w:cs="Times New Roman"/>
          <w:bCs/>
          <w:i/>
          <w:iCs/>
          <w:sz w:val="24"/>
          <w:szCs w:val="24"/>
        </w:rPr>
        <w:t>University of Wyoming</w:t>
      </w:r>
      <w:r w:rsidR="00CC2DA2" w:rsidRPr="000E78C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C2DA2" w:rsidRPr="000E78C5">
        <w:rPr>
          <w:rFonts w:ascii="Times New Roman" w:hAnsi="Times New Roman" w:cs="Times New Roman"/>
          <w:bCs/>
          <w:i/>
          <w:iCs/>
          <w:sz w:val="24"/>
          <w:szCs w:val="24"/>
        </w:rPr>
        <w:t>Department of Agricultural and Applied Economics Seminar Series</w:t>
      </w:r>
      <w:r w:rsidRPr="000E78C5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 w:rsidRPr="000E78C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C2DA2" w:rsidRPr="000E78C5">
        <w:rPr>
          <w:rFonts w:ascii="Times New Roman" w:hAnsi="Times New Roman" w:cs="Times New Roman"/>
          <w:bCs/>
          <w:sz w:val="24"/>
          <w:szCs w:val="24"/>
        </w:rPr>
        <w:t>Hybrid</w:t>
      </w:r>
      <w:r w:rsidRPr="000E78C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1C2A29" w:rsidRPr="000E78C5">
        <w:rPr>
          <w:rFonts w:ascii="Times New Roman" w:hAnsi="Times New Roman" w:cs="Times New Roman"/>
          <w:bCs/>
          <w:sz w:val="24"/>
          <w:szCs w:val="24"/>
        </w:rPr>
        <w:t>October</w:t>
      </w:r>
      <w:r w:rsidRPr="000E78C5">
        <w:rPr>
          <w:rFonts w:ascii="Times New Roman" w:hAnsi="Times New Roman" w:cs="Times New Roman"/>
          <w:bCs/>
          <w:sz w:val="24"/>
          <w:szCs w:val="24"/>
        </w:rPr>
        <w:t xml:space="preserve"> 2022.</w:t>
      </w:r>
    </w:p>
    <w:p w14:paraId="14016C94" w14:textId="77777777" w:rsidR="00C04341" w:rsidRPr="000E78C5" w:rsidRDefault="00C04341" w:rsidP="00C04341">
      <w:pPr>
        <w:spacing w:after="0" w:line="240" w:lineRule="auto"/>
        <w:ind w:left="990" w:hanging="27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8D4F2C2" w14:textId="5C71C78E" w:rsidR="00C04341" w:rsidRPr="000E78C5" w:rsidRDefault="00C04341" w:rsidP="00C04341">
      <w:pPr>
        <w:spacing w:after="0" w:line="240" w:lineRule="auto"/>
        <w:ind w:left="990" w:hanging="27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0E78C5">
        <w:rPr>
          <w:rFonts w:ascii="Times New Roman" w:hAnsi="Times New Roman" w:cs="Times New Roman"/>
          <w:b/>
          <w:sz w:val="24"/>
          <w:szCs w:val="24"/>
        </w:rPr>
        <w:t xml:space="preserve">Van Sandt, A. </w:t>
      </w:r>
      <w:r w:rsidRPr="000E78C5">
        <w:rPr>
          <w:rFonts w:ascii="Times New Roman" w:hAnsi="Times New Roman" w:cs="Times New Roman"/>
          <w:bCs/>
          <w:sz w:val="24"/>
          <w:szCs w:val="24"/>
        </w:rPr>
        <w:t xml:space="preserve">(2022). “The UCHAT Project: Unlocking Community Health Access Together.” Presented at </w:t>
      </w:r>
      <w:r w:rsidRPr="000E78C5">
        <w:rPr>
          <w:rFonts w:ascii="Times New Roman" w:hAnsi="Times New Roman" w:cs="Times New Roman"/>
          <w:bCs/>
          <w:i/>
          <w:iCs/>
          <w:sz w:val="24"/>
          <w:szCs w:val="24"/>
        </w:rPr>
        <w:t>Wyoming Healthy Aging Coalition.</w:t>
      </w:r>
      <w:r w:rsidRPr="000E78C5">
        <w:rPr>
          <w:rFonts w:ascii="Times New Roman" w:hAnsi="Times New Roman" w:cs="Times New Roman"/>
          <w:bCs/>
          <w:sz w:val="24"/>
          <w:szCs w:val="24"/>
        </w:rPr>
        <w:t xml:space="preserve"> Virtual, March 2022.</w:t>
      </w:r>
    </w:p>
    <w:p w14:paraId="09323FAE" w14:textId="77777777" w:rsidR="00D81A7E" w:rsidRPr="000E78C5" w:rsidRDefault="00D81A7E" w:rsidP="00D81A7E">
      <w:pPr>
        <w:spacing w:after="0" w:line="240" w:lineRule="auto"/>
        <w:ind w:left="990" w:hanging="27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0FEAC1B1" w14:textId="3C2BC9C7" w:rsidR="00EA4722" w:rsidRPr="000E78C5" w:rsidRDefault="00EA4722" w:rsidP="00091923">
      <w:pPr>
        <w:spacing w:after="0" w:line="240" w:lineRule="auto"/>
        <w:ind w:left="990" w:hanging="27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0E78C5">
        <w:rPr>
          <w:rFonts w:ascii="Times New Roman" w:hAnsi="Times New Roman" w:cs="Times New Roman"/>
          <w:b/>
          <w:sz w:val="24"/>
          <w:szCs w:val="24"/>
        </w:rPr>
        <w:t xml:space="preserve">Van Sandt, A. </w:t>
      </w:r>
      <w:r w:rsidRPr="000E78C5">
        <w:rPr>
          <w:rFonts w:ascii="Times New Roman" w:hAnsi="Times New Roman" w:cs="Times New Roman"/>
          <w:bCs/>
          <w:sz w:val="24"/>
          <w:szCs w:val="24"/>
        </w:rPr>
        <w:t xml:space="preserve">(2022). </w:t>
      </w:r>
      <w:r w:rsidR="00D36A1D" w:rsidRPr="000E78C5">
        <w:rPr>
          <w:rFonts w:ascii="Times New Roman" w:hAnsi="Times New Roman" w:cs="Times New Roman"/>
          <w:bCs/>
          <w:sz w:val="24"/>
          <w:szCs w:val="24"/>
        </w:rPr>
        <w:t>“</w:t>
      </w:r>
      <w:r w:rsidR="00B925BC" w:rsidRPr="000E78C5">
        <w:rPr>
          <w:rFonts w:ascii="Times New Roman" w:hAnsi="Times New Roman" w:cs="Times New Roman"/>
          <w:bCs/>
          <w:sz w:val="24"/>
          <w:szCs w:val="24"/>
        </w:rPr>
        <w:t xml:space="preserve">The UCHAT Project: </w:t>
      </w:r>
      <w:r w:rsidR="00D36A1D" w:rsidRPr="000E78C5">
        <w:rPr>
          <w:rFonts w:ascii="Times New Roman" w:hAnsi="Times New Roman" w:cs="Times New Roman"/>
          <w:bCs/>
          <w:sz w:val="24"/>
          <w:szCs w:val="24"/>
        </w:rPr>
        <w:t>Unlocking Community Health Access Togethe</w:t>
      </w:r>
      <w:r w:rsidR="00B925BC" w:rsidRPr="000E78C5">
        <w:rPr>
          <w:rFonts w:ascii="Times New Roman" w:hAnsi="Times New Roman" w:cs="Times New Roman"/>
          <w:bCs/>
          <w:sz w:val="24"/>
          <w:szCs w:val="24"/>
        </w:rPr>
        <w:t xml:space="preserve">r.” Presented at </w:t>
      </w:r>
      <w:r w:rsidR="00B925BC" w:rsidRPr="000E78C5">
        <w:rPr>
          <w:rFonts w:ascii="Times New Roman" w:hAnsi="Times New Roman" w:cs="Times New Roman"/>
          <w:bCs/>
          <w:i/>
          <w:iCs/>
          <w:sz w:val="24"/>
          <w:szCs w:val="24"/>
        </w:rPr>
        <w:t>University of Wyoming</w:t>
      </w:r>
      <w:r w:rsidR="00B925BC" w:rsidRPr="000E78C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25BC" w:rsidRPr="000E78C5">
        <w:rPr>
          <w:rFonts w:ascii="Times New Roman" w:hAnsi="Times New Roman" w:cs="Times New Roman"/>
          <w:bCs/>
          <w:i/>
          <w:iCs/>
          <w:sz w:val="24"/>
          <w:szCs w:val="24"/>
        </w:rPr>
        <w:t>Grand Challenges Week</w:t>
      </w:r>
      <w:r w:rsidR="00D81A7E" w:rsidRPr="000E78C5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 w:rsidR="00D81A7E" w:rsidRPr="000E78C5">
        <w:rPr>
          <w:rFonts w:ascii="Times New Roman" w:hAnsi="Times New Roman" w:cs="Times New Roman"/>
          <w:bCs/>
          <w:sz w:val="24"/>
          <w:szCs w:val="24"/>
        </w:rPr>
        <w:t xml:space="preserve"> Virtual, February 2022.</w:t>
      </w:r>
    </w:p>
    <w:p w14:paraId="1D29F9E0" w14:textId="77777777" w:rsidR="00EA4722" w:rsidRPr="000E78C5" w:rsidRDefault="00EA4722" w:rsidP="00091923">
      <w:pPr>
        <w:spacing w:after="0" w:line="240" w:lineRule="auto"/>
        <w:ind w:left="990" w:hanging="27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F894341" w14:textId="3C156E01" w:rsidR="00091923" w:rsidRPr="000E78C5" w:rsidRDefault="00091923" w:rsidP="00091923">
      <w:pPr>
        <w:spacing w:after="0" w:line="240" w:lineRule="auto"/>
        <w:ind w:left="990" w:hanging="27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0E78C5">
        <w:rPr>
          <w:rFonts w:ascii="Times New Roman" w:hAnsi="Times New Roman" w:cs="Times New Roman"/>
          <w:b/>
          <w:sz w:val="24"/>
          <w:szCs w:val="24"/>
        </w:rPr>
        <w:t xml:space="preserve">Van Sandt, A. </w:t>
      </w:r>
      <w:r w:rsidRPr="000E78C5">
        <w:rPr>
          <w:rFonts w:ascii="Times New Roman" w:hAnsi="Times New Roman" w:cs="Times New Roman"/>
          <w:bCs/>
          <w:sz w:val="24"/>
          <w:szCs w:val="24"/>
        </w:rPr>
        <w:t xml:space="preserve">(2021). “So Close, Yet So Far: The Benefits and Limits of Rural-Urban Industry Linkages” Presented at </w:t>
      </w:r>
      <w:r w:rsidRPr="000E78C5">
        <w:rPr>
          <w:rFonts w:ascii="Times New Roman" w:hAnsi="Times New Roman" w:cs="Times New Roman"/>
          <w:bCs/>
          <w:i/>
          <w:iCs/>
          <w:sz w:val="24"/>
          <w:szCs w:val="24"/>
        </w:rPr>
        <w:t>North American Regional Science Council</w:t>
      </w:r>
      <w:r w:rsidRPr="000E78C5">
        <w:rPr>
          <w:rFonts w:ascii="Times New Roman" w:hAnsi="Times New Roman" w:cs="Times New Roman"/>
          <w:bCs/>
          <w:sz w:val="24"/>
          <w:szCs w:val="24"/>
        </w:rPr>
        <w:t>. Denver, Colorado, November 2021.</w:t>
      </w:r>
    </w:p>
    <w:p w14:paraId="5E0EA275" w14:textId="77777777" w:rsidR="00091923" w:rsidRPr="000E78C5" w:rsidRDefault="00091923" w:rsidP="00091923">
      <w:pPr>
        <w:spacing w:after="0" w:line="240" w:lineRule="auto"/>
        <w:ind w:left="990" w:hanging="27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7116F53" w14:textId="3FEC37AF" w:rsidR="00843F8A" w:rsidRPr="000E78C5" w:rsidRDefault="00843F8A" w:rsidP="009604E7">
      <w:pPr>
        <w:spacing w:after="0" w:line="240" w:lineRule="auto"/>
        <w:ind w:left="990" w:hanging="27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E78C5">
        <w:rPr>
          <w:rFonts w:ascii="Times New Roman" w:hAnsi="Times New Roman" w:cs="Times New Roman"/>
          <w:b/>
          <w:sz w:val="24"/>
          <w:szCs w:val="24"/>
        </w:rPr>
        <w:t xml:space="preserve">Van Sandt, A. </w:t>
      </w:r>
      <w:r w:rsidRPr="000E78C5">
        <w:rPr>
          <w:rFonts w:ascii="Times New Roman" w:hAnsi="Times New Roman" w:cs="Times New Roman"/>
          <w:bCs/>
          <w:sz w:val="24"/>
          <w:szCs w:val="24"/>
        </w:rPr>
        <w:t>(2021). “</w:t>
      </w:r>
      <w:r w:rsidR="00A74846" w:rsidRPr="000E78C5">
        <w:rPr>
          <w:rFonts w:ascii="Times New Roman" w:hAnsi="Times New Roman" w:cs="Times New Roman"/>
          <w:bCs/>
          <w:sz w:val="24"/>
          <w:szCs w:val="24"/>
        </w:rPr>
        <w:t>Community Opportunity Matching</w:t>
      </w:r>
      <w:r w:rsidRPr="000E78C5">
        <w:rPr>
          <w:rFonts w:ascii="Times New Roman" w:hAnsi="Times New Roman" w:cs="Times New Roman"/>
          <w:bCs/>
          <w:sz w:val="24"/>
          <w:szCs w:val="24"/>
        </w:rPr>
        <w:t xml:space="preserve">” Presented at the </w:t>
      </w:r>
      <w:r w:rsidRPr="000E78C5">
        <w:rPr>
          <w:rFonts w:ascii="Times New Roman" w:hAnsi="Times New Roman" w:cs="Times New Roman"/>
          <w:bCs/>
          <w:i/>
          <w:iCs/>
          <w:sz w:val="24"/>
          <w:szCs w:val="24"/>
        </w:rPr>
        <w:t>Economic Research Service, USDA</w:t>
      </w:r>
      <w:r w:rsidRPr="000E78C5">
        <w:rPr>
          <w:rFonts w:ascii="Times New Roman" w:hAnsi="Times New Roman" w:cs="Times New Roman"/>
          <w:bCs/>
          <w:sz w:val="24"/>
          <w:szCs w:val="24"/>
        </w:rPr>
        <w:t xml:space="preserve"> seminar series. Virtual, October 2021.</w:t>
      </w:r>
    </w:p>
    <w:p w14:paraId="2EF8A3AC" w14:textId="77777777" w:rsidR="00843F8A" w:rsidRPr="000E78C5" w:rsidRDefault="00843F8A" w:rsidP="009604E7">
      <w:pPr>
        <w:spacing w:after="0" w:line="240" w:lineRule="auto"/>
        <w:ind w:left="990" w:hanging="27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8E0DA7F" w14:textId="2EA03C8E" w:rsidR="0005297F" w:rsidRPr="000E78C5" w:rsidRDefault="0005297F" w:rsidP="009604E7">
      <w:pPr>
        <w:spacing w:after="0" w:line="240" w:lineRule="auto"/>
        <w:ind w:left="990" w:hanging="27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0E78C5">
        <w:rPr>
          <w:rFonts w:ascii="Times New Roman" w:hAnsi="Times New Roman" w:cs="Times New Roman"/>
          <w:b/>
          <w:sz w:val="24"/>
          <w:szCs w:val="24"/>
        </w:rPr>
        <w:t>Van Sandt, A.</w:t>
      </w:r>
      <w:r w:rsidRPr="000E78C5">
        <w:rPr>
          <w:rFonts w:ascii="Times New Roman" w:hAnsi="Times New Roman" w:cs="Times New Roman"/>
          <w:bCs/>
          <w:sz w:val="24"/>
          <w:szCs w:val="24"/>
        </w:rPr>
        <w:t xml:space="preserve">, Daniels, J. (2021). </w:t>
      </w:r>
      <w:r w:rsidR="00843F8A" w:rsidRPr="000E78C5">
        <w:rPr>
          <w:rFonts w:ascii="Times New Roman" w:hAnsi="Times New Roman" w:cs="Times New Roman"/>
          <w:bCs/>
          <w:sz w:val="24"/>
          <w:szCs w:val="24"/>
        </w:rPr>
        <w:t>“</w:t>
      </w:r>
      <w:r w:rsidRPr="000E78C5">
        <w:rPr>
          <w:rFonts w:ascii="Times New Roman" w:hAnsi="Times New Roman" w:cs="Times New Roman"/>
          <w:bCs/>
          <w:sz w:val="24"/>
          <w:szCs w:val="24"/>
        </w:rPr>
        <w:t>Economic Opportunity Maps: Starting Conversations for the Goals of Tomorrow</w:t>
      </w:r>
      <w:r w:rsidR="00843F8A" w:rsidRPr="000E78C5">
        <w:rPr>
          <w:rFonts w:ascii="Times New Roman" w:hAnsi="Times New Roman" w:cs="Times New Roman"/>
          <w:bCs/>
          <w:sz w:val="24"/>
          <w:szCs w:val="24"/>
        </w:rPr>
        <w:t xml:space="preserve">.” </w:t>
      </w:r>
      <w:r w:rsidR="004265D2" w:rsidRPr="000E78C5">
        <w:rPr>
          <w:rFonts w:ascii="Times New Roman" w:hAnsi="Times New Roman" w:cs="Times New Roman"/>
          <w:bCs/>
          <w:sz w:val="24"/>
          <w:szCs w:val="24"/>
        </w:rPr>
        <w:t>Series p</w:t>
      </w:r>
      <w:r w:rsidR="00843F8A" w:rsidRPr="000E78C5">
        <w:rPr>
          <w:rFonts w:ascii="Times New Roman" w:hAnsi="Times New Roman" w:cs="Times New Roman"/>
          <w:bCs/>
          <w:sz w:val="24"/>
          <w:szCs w:val="24"/>
        </w:rPr>
        <w:t xml:space="preserve">resented at the </w:t>
      </w:r>
      <w:r w:rsidR="00843F8A" w:rsidRPr="000E78C5">
        <w:rPr>
          <w:rFonts w:ascii="Times New Roman" w:hAnsi="Times New Roman" w:cs="Times New Roman"/>
          <w:bCs/>
          <w:i/>
          <w:iCs/>
          <w:sz w:val="24"/>
          <w:szCs w:val="24"/>
        </w:rPr>
        <w:t>Wyoming Association of Municipalities</w:t>
      </w:r>
      <w:r w:rsidR="004265D2" w:rsidRPr="000E78C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4265D2" w:rsidRPr="000E78C5">
        <w:rPr>
          <w:rFonts w:ascii="Times New Roman" w:hAnsi="Times New Roman" w:cs="Times New Roman"/>
          <w:bCs/>
          <w:i/>
          <w:iCs/>
          <w:sz w:val="24"/>
          <w:szCs w:val="24"/>
        </w:rPr>
        <w:t>Wyoming Association of County Officers</w:t>
      </w:r>
      <w:r w:rsidR="004265D2" w:rsidRPr="000E78C5">
        <w:rPr>
          <w:rFonts w:ascii="Times New Roman" w:hAnsi="Times New Roman" w:cs="Times New Roman"/>
          <w:bCs/>
          <w:sz w:val="24"/>
          <w:szCs w:val="24"/>
        </w:rPr>
        <w:t xml:space="preserve">, and </w:t>
      </w:r>
      <w:r w:rsidR="004265D2" w:rsidRPr="000E78C5">
        <w:rPr>
          <w:rFonts w:ascii="Times New Roman" w:hAnsi="Times New Roman" w:cs="Times New Roman"/>
          <w:bCs/>
          <w:i/>
          <w:iCs/>
          <w:sz w:val="24"/>
          <w:szCs w:val="24"/>
        </w:rPr>
        <w:t>Wyoming Economic Development Association</w:t>
      </w:r>
      <w:r w:rsidR="00843F8A" w:rsidRPr="000E78C5">
        <w:rPr>
          <w:rFonts w:ascii="Times New Roman" w:hAnsi="Times New Roman" w:cs="Times New Roman"/>
          <w:bCs/>
          <w:sz w:val="24"/>
          <w:szCs w:val="24"/>
        </w:rPr>
        <w:t xml:space="preserve">. WY, </w:t>
      </w:r>
      <w:r w:rsidR="004265D2" w:rsidRPr="000E78C5">
        <w:rPr>
          <w:rFonts w:ascii="Times New Roman" w:hAnsi="Times New Roman" w:cs="Times New Roman"/>
          <w:bCs/>
          <w:sz w:val="24"/>
          <w:szCs w:val="24"/>
        </w:rPr>
        <w:t>Summer-Fall</w:t>
      </w:r>
      <w:r w:rsidR="00843F8A" w:rsidRPr="000E78C5">
        <w:rPr>
          <w:rFonts w:ascii="Times New Roman" w:hAnsi="Times New Roman" w:cs="Times New Roman"/>
          <w:bCs/>
          <w:sz w:val="24"/>
          <w:szCs w:val="24"/>
        </w:rPr>
        <w:t xml:space="preserve"> 2021.</w:t>
      </w:r>
    </w:p>
    <w:p w14:paraId="45617940" w14:textId="77777777" w:rsidR="0005297F" w:rsidRPr="000E78C5" w:rsidRDefault="0005297F" w:rsidP="009604E7">
      <w:pPr>
        <w:spacing w:after="0" w:line="240" w:lineRule="auto"/>
        <w:ind w:left="990" w:hanging="27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940D579" w14:textId="652B3372" w:rsidR="009604E7" w:rsidRPr="000E78C5" w:rsidRDefault="009604E7" w:rsidP="009604E7">
      <w:pPr>
        <w:spacing w:after="0" w:line="240" w:lineRule="auto"/>
        <w:ind w:left="990" w:hanging="270"/>
        <w:contextualSpacing/>
        <w:rPr>
          <w:rFonts w:ascii="Times New Roman" w:hAnsi="Times New Roman" w:cs="Times New Roman"/>
          <w:sz w:val="24"/>
          <w:szCs w:val="24"/>
        </w:rPr>
      </w:pPr>
      <w:r w:rsidRPr="000E78C5">
        <w:rPr>
          <w:rFonts w:ascii="Times New Roman" w:hAnsi="Times New Roman" w:cs="Times New Roman"/>
          <w:b/>
          <w:sz w:val="24"/>
          <w:szCs w:val="24"/>
        </w:rPr>
        <w:t>Van Sandt, A.</w:t>
      </w:r>
      <w:r w:rsidRPr="000E78C5">
        <w:rPr>
          <w:rFonts w:ascii="Times New Roman" w:hAnsi="Times New Roman" w:cs="Times New Roman"/>
          <w:sz w:val="24"/>
          <w:szCs w:val="24"/>
        </w:rPr>
        <w:t xml:space="preserve">, Carpenter, C. W., </w:t>
      </w:r>
      <w:proofErr w:type="spellStart"/>
      <w:r w:rsidRPr="000E78C5">
        <w:rPr>
          <w:rFonts w:ascii="Times New Roman" w:hAnsi="Times New Roman" w:cs="Times New Roman"/>
          <w:sz w:val="24"/>
          <w:szCs w:val="24"/>
        </w:rPr>
        <w:t>Dudensing</w:t>
      </w:r>
      <w:proofErr w:type="spellEnd"/>
      <w:r w:rsidRPr="000E78C5">
        <w:rPr>
          <w:rFonts w:ascii="Times New Roman" w:hAnsi="Times New Roman" w:cs="Times New Roman"/>
          <w:sz w:val="24"/>
          <w:szCs w:val="24"/>
        </w:rPr>
        <w:t>, R., and Loveridge, S. (2019). “Locational Determinants of Health Care Establishments: An Application of Federal Administrative Data.” Presented at</w:t>
      </w:r>
      <w:r w:rsidRPr="000E78C5">
        <w:rPr>
          <w:rFonts w:ascii="Times New Roman" w:hAnsi="Times New Roman" w:cs="Times New Roman"/>
          <w:i/>
          <w:sz w:val="24"/>
          <w:szCs w:val="24"/>
        </w:rPr>
        <w:t xml:space="preserve"> North American Regional Science Council</w:t>
      </w:r>
      <w:r w:rsidRPr="000E78C5">
        <w:rPr>
          <w:rFonts w:ascii="Times New Roman" w:hAnsi="Times New Roman" w:cs="Times New Roman"/>
          <w:sz w:val="24"/>
          <w:szCs w:val="24"/>
        </w:rPr>
        <w:t>. Pittsburgh, PA, November 2019.</w:t>
      </w:r>
    </w:p>
    <w:p w14:paraId="271B5448" w14:textId="3A32BD6F" w:rsidR="009604E7" w:rsidRPr="000E78C5" w:rsidRDefault="009604E7" w:rsidP="009604E7">
      <w:pPr>
        <w:spacing w:after="0" w:line="240" w:lineRule="auto"/>
        <w:ind w:left="990" w:hanging="270"/>
        <w:contextualSpacing/>
        <w:rPr>
          <w:rFonts w:ascii="Times New Roman" w:hAnsi="Times New Roman" w:cs="Times New Roman"/>
          <w:sz w:val="24"/>
          <w:szCs w:val="24"/>
        </w:rPr>
      </w:pPr>
    </w:p>
    <w:p w14:paraId="479A17AD" w14:textId="70C277EA" w:rsidR="009604E7" w:rsidRPr="000E78C5" w:rsidRDefault="009604E7" w:rsidP="009604E7">
      <w:pPr>
        <w:spacing w:after="0" w:line="240" w:lineRule="auto"/>
        <w:ind w:left="990" w:hanging="270"/>
        <w:contextualSpacing/>
        <w:rPr>
          <w:rFonts w:ascii="Times New Roman" w:hAnsi="Times New Roman" w:cs="Times New Roman"/>
          <w:sz w:val="24"/>
          <w:szCs w:val="24"/>
        </w:rPr>
      </w:pPr>
      <w:r w:rsidRPr="000E78C5">
        <w:rPr>
          <w:rFonts w:ascii="Times New Roman" w:hAnsi="Times New Roman" w:cs="Times New Roman"/>
          <w:b/>
          <w:sz w:val="24"/>
          <w:szCs w:val="24"/>
        </w:rPr>
        <w:t>Van Sandt, A.</w:t>
      </w:r>
      <w:r w:rsidRPr="000E78C5">
        <w:rPr>
          <w:rFonts w:ascii="Times New Roman" w:hAnsi="Times New Roman" w:cs="Times New Roman"/>
          <w:sz w:val="24"/>
          <w:szCs w:val="24"/>
        </w:rPr>
        <w:t xml:space="preserve">, Carpenter, C. W., </w:t>
      </w:r>
      <w:proofErr w:type="spellStart"/>
      <w:r w:rsidRPr="000E78C5">
        <w:rPr>
          <w:rFonts w:ascii="Times New Roman" w:hAnsi="Times New Roman" w:cs="Times New Roman"/>
          <w:sz w:val="24"/>
          <w:szCs w:val="24"/>
        </w:rPr>
        <w:t>Dudensing</w:t>
      </w:r>
      <w:proofErr w:type="spellEnd"/>
      <w:r w:rsidRPr="000E78C5">
        <w:rPr>
          <w:rFonts w:ascii="Times New Roman" w:hAnsi="Times New Roman" w:cs="Times New Roman"/>
          <w:sz w:val="24"/>
          <w:szCs w:val="24"/>
        </w:rPr>
        <w:t xml:space="preserve">, R., Loveridge, S., and Niehm, L. (2019). “Supply Thresholds: A New Conception for Business Locational Choice Research.” </w:t>
      </w:r>
      <w:r w:rsidRPr="000E78C5">
        <w:rPr>
          <w:rFonts w:ascii="Times New Roman" w:hAnsi="Times New Roman" w:cs="Times New Roman"/>
          <w:sz w:val="24"/>
          <w:szCs w:val="24"/>
        </w:rPr>
        <w:lastRenderedPageBreak/>
        <w:t>Presented at</w:t>
      </w:r>
      <w:r w:rsidRPr="000E78C5">
        <w:rPr>
          <w:rFonts w:ascii="Times New Roman" w:hAnsi="Times New Roman" w:cs="Times New Roman"/>
          <w:i/>
          <w:sz w:val="24"/>
          <w:szCs w:val="24"/>
        </w:rPr>
        <w:t xml:space="preserve"> North American Regional Science Council</w:t>
      </w:r>
      <w:r w:rsidRPr="000E78C5">
        <w:rPr>
          <w:rFonts w:ascii="Times New Roman" w:hAnsi="Times New Roman" w:cs="Times New Roman"/>
          <w:sz w:val="24"/>
          <w:szCs w:val="24"/>
        </w:rPr>
        <w:t>. Pittsburgh, PA, November 2019.</w:t>
      </w:r>
    </w:p>
    <w:p w14:paraId="0BED4B62" w14:textId="77777777" w:rsidR="009604E7" w:rsidRPr="000E78C5" w:rsidRDefault="009604E7" w:rsidP="008305E2">
      <w:pPr>
        <w:spacing w:after="0" w:line="240" w:lineRule="auto"/>
        <w:ind w:left="990" w:hanging="27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7D21939" w14:textId="17289BCA" w:rsidR="008305E2" w:rsidRPr="000E78C5" w:rsidRDefault="008305E2" w:rsidP="008305E2">
      <w:pPr>
        <w:spacing w:after="0" w:line="240" w:lineRule="auto"/>
        <w:ind w:left="990" w:hanging="270"/>
        <w:contextualSpacing/>
        <w:rPr>
          <w:rFonts w:ascii="Times New Roman" w:hAnsi="Times New Roman" w:cs="Times New Roman"/>
          <w:sz w:val="24"/>
          <w:szCs w:val="24"/>
        </w:rPr>
      </w:pPr>
      <w:r w:rsidRPr="000E78C5">
        <w:rPr>
          <w:rFonts w:ascii="Times New Roman" w:hAnsi="Times New Roman" w:cs="Times New Roman"/>
          <w:b/>
          <w:sz w:val="24"/>
          <w:szCs w:val="24"/>
        </w:rPr>
        <w:t>Van Sandt, A.</w:t>
      </w:r>
      <w:r w:rsidRPr="000E78C5">
        <w:rPr>
          <w:rFonts w:ascii="Times New Roman" w:hAnsi="Times New Roman" w:cs="Times New Roman"/>
          <w:sz w:val="24"/>
          <w:szCs w:val="24"/>
        </w:rPr>
        <w:t xml:space="preserve">, Carpenter, C. W., </w:t>
      </w:r>
      <w:proofErr w:type="spellStart"/>
      <w:r w:rsidRPr="000E78C5">
        <w:rPr>
          <w:rFonts w:ascii="Times New Roman" w:hAnsi="Times New Roman" w:cs="Times New Roman"/>
          <w:sz w:val="24"/>
          <w:szCs w:val="24"/>
        </w:rPr>
        <w:t>Dudensing</w:t>
      </w:r>
      <w:proofErr w:type="spellEnd"/>
      <w:r w:rsidRPr="000E78C5">
        <w:rPr>
          <w:rFonts w:ascii="Times New Roman" w:hAnsi="Times New Roman" w:cs="Times New Roman"/>
          <w:sz w:val="24"/>
          <w:szCs w:val="24"/>
        </w:rPr>
        <w:t>, R., Loveridge, S., and Niehm, L. (2019). “Estimating Retail Establishment and Employment Demand Thresholds using Microdata.” Presented at</w:t>
      </w:r>
      <w:r w:rsidRPr="000E78C5">
        <w:rPr>
          <w:rFonts w:ascii="Times New Roman" w:hAnsi="Times New Roman" w:cs="Times New Roman"/>
          <w:i/>
          <w:sz w:val="24"/>
          <w:szCs w:val="24"/>
        </w:rPr>
        <w:t xml:space="preserve"> Annual Conference of the Federal Statistical Research Data Centers</w:t>
      </w:r>
      <w:r w:rsidRPr="000E78C5">
        <w:rPr>
          <w:rFonts w:ascii="Times New Roman" w:hAnsi="Times New Roman" w:cs="Times New Roman"/>
          <w:sz w:val="24"/>
          <w:szCs w:val="24"/>
        </w:rPr>
        <w:t>. Madison, WI, September 2019.</w:t>
      </w:r>
    </w:p>
    <w:p w14:paraId="3AC3D667" w14:textId="77777777" w:rsidR="008305E2" w:rsidRPr="000E78C5" w:rsidRDefault="008305E2" w:rsidP="00DA6E92">
      <w:pPr>
        <w:spacing w:after="0" w:line="240" w:lineRule="auto"/>
        <w:ind w:left="990" w:hanging="270"/>
        <w:contextualSpacing/>
        <w:rPr>
          <w:rFonts w:ascii="Times New Roman" w:hAnsi="Times New Roman" w:cs="Times New Roman"/>
          <w:sz w:val="24"/>
          <w:szCs w:val="24"/>
        </w:rPr>
      </w:pPr>
    </w:p>
    <w:p w14:paraId="7D4917C3" w14:textId="5C72CA32" w:rsidR="00DA6E92" w:rsidRPr="000E78C5" w:rsidRDefault="00DA6E92" w:rsidP="00DA6E92">
      <w:pPr>
        <w:spacing w:after="0" w:line="240" w:lineRule="auto"/>
        <w:ind w:left="990" w:hanging="270"/>
        <w:contextualSpacing/>
        <w:rPr>
          <w:rFonts w:ascii="Times New Roman" w:hAnsi="Times New Roman" w:cs="Times New Roman"/>
          <w:sz w:val="24"/>
          <w:szCs w:val="24"/>
        </w:rPr>
      </w:pPr>
      <w:r w:rsidRPr="000E78C5">
        <w:rPr>
          <w:rFonts w:ascii="Times New Roman" w:hAnsi="Times New Roman" w:cs="Times New Roman"/>
          <w:sz w:val="24"/>
          <w:szCs w:val="24"/>
        </w:rPr>
        <w:t xml:space="preserve">Carpenter, C. W., </w:t>
      </w:r>
      <w:r w:rsidRPr="000E78C5">
        <w:rPr>
          <w:rFonts w:ascii="Times New Roman" w:hAnsi="Times New Roman" w:cs="Times New Roman"/>
          <w:b/>
          <w:sz w:val="24"/>
          <w:szCs w:val="24"/>
        </w:rPr>
        <w:t>Van Sandt, A.</w:t>
      </w:r>
      <w:r w:rsidRPr="000E78C5">
        <w:rPr>
          <w:rFonts w:ascii="Times New Roman" w:hAnsi="Times New Roman" w:cs="Times New Roman"/>
          <w:sz w:val="24"/>
          <w:szCs w:val="24"/>
        </w:rPr>
        <w:t xml:space="preserve">, Loveridge, S., and </w:t>
      </w:r>
      <w:proofErr w:type="spellStart"/>
      <w:r w:rsidRPr="000E78C5">
        <w:rPr>
          <w:rFonts w:ascii="Times New Roman" w:hAnsi="Times New Roman" w:cs="Times New Roman"/>
          <w:sz w:val="24"/>
          <w:szCs w:val="24"/>
        </w:rPr>
        <w:t>Dudensing</w:t>
      </w:r>
      <w:proofErr w:type="spellEnd"/>
      <w:r w:rsidRPr="000E78C5">
        <w:rPr>
          <w:rFonts w:ascii="Times New Roman" w:hAnsi="Times New Roman" w:cs="Times New Roman"/>
          <w:sz w:val="24"/>
          <w:szCs w:val="24"/>
        </w:rPr>
        <w:t>, R. (2019). “Modeling Location Decisions of Food and Agricultural Industry Establishments with Microdata.” Presented at</w:t>
      </w:r>
      <w:r w:rsidRPr="000E78C5">
        <w:rPr>
          <w:rFonts w:ascii="Times New Roman" w:hAnsi="Times New Roman" w:cs="Times New Roman"/>
          <w:i/>
          <w:sz w:val="24"/>
          <w:szCs w:val="24"/>
        </w:rPr>
        <w:t xml:space="preserve"> American Agricultural Economics Association</w:t>
      </w:r>
      <w:r w:rsidRPr="000E78C5">
        <w:rPr>
          <w:rFonts w:ascii="Times New Roman" w:hAnsi="Times New Roman" w:cs="Times New Roman"/>
          <w:sz w:val="24"/>
          <w:szCs w:val="24"/>
        </w:rPr>
        <w:t>. Atlanta, GA, July 2019.</w:t>
      </w:r>
    </w:p>
    <w:p w14:paraId="6FF40195" w14:textId="77777777" w:rsidR="00DA6E92" w:rsidRPr="000E78C5" w:rsidRDefault="00DA6E92" w:rsidP="0037099F">
      <w:pPr>
        <w:spacing w:after="0" w:line="240" w:lineRule="auto"/>
        <w:ind w:left="1008" w:hanging="288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2AD28EA6" w14:textId="54B647F9" w:rsidR="00032DCF" w:rsidRPr="000E78C5" w:rsidRDefault="00032DCF" w:rsidP="0037099F">
      <w:pPr>
        <w:spacing w:after="0" w:line="240" w:lineRule="auto"/>
        <w:ind w:left="1008" w:hanging="288"/>
        <w:contextualSpacing/>
        <w:rPr>
          <w:rFonts w:ascii="Times New Roman" w:hAnsi="Times New Roman" w:cs="Times New Roman"/>
          <w:sz w:val="24"/>
          <w:szCs w:val="24"/>
        </w:rPr>
      </w:pPr>
      <w:r w:rsidRPr="000E78C5">
        <w:rPr>
          <w:rFonts w:ascii="Times New Roman" w:hAnsi="Times New Roman" w:cs="Times New Roman"/>
          <w:b/>
          <w:sz w:val="24"/>
          <w:szCs w:val="24"/>
        </w:rPr>
        <w:t>Van Sandt, A.</w:t>
      </w:r>
      <w:r w:rsidRPr="000E78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78C5">
        <w:rPr>
          <w:rFonts w:ascii="Times New Roman" w:hAnsi="Times New Roman" w:cs="Times New Roman"/>
          <w:sz w:val="24"/>
          <w:szCs w:val="24"/>
        </w:rPr>
        <w:t>Costanigro</w:t>
      </w:r>
      <w:proofErr w:type="spellEnd"/>
      <w:r w:rsidRPr="000E78C5">
        <w:rPr>
          <w:rFonts w:ascii="Times New Roman" w:hAnsi="Times New Roman" w:cs="Times New Roman"/>
          <w:sz w:val="24"/>
          <w:szCs w:val="24"/>
        </w:rPr>
        <w:t>,</w:t>
      </w:r>
      <w:r w:rsidR="00B42D04" w:rsidRPr="000E78C5">
        <w:rPr>
          <w:rFonts w:ascii="Times New Roman" w:hAnsi="Times New Roman" w:cs="Times New Roman"/>
          <w:sz w:val="24"/>
          <w:szCs w:val="24"/>
        </w:rPr>
        <w:t xml:space="preserve"> M., and Thilmany, D. (2017). “</w:t>
      </w:r>
      <w:r w:rsidRPr="000E78C5">
        <w:rPr>
          <w:rFonts w:ascii="Times New Roman" w:hAnsi="Times New Roman" w:cs="Times New Roman"/>
          <w:sz w:val="24"/>
          <w:szCs w:val="24"/>
        </w:rPr>
        <w:t xml:space="preserve">The Impact of Consumer Heterogeneity and Surrounding </w:t>
      </w:r>
      <w:proofErr w:type="spellStart"/>
      <w:r w:rsidRPr="000E78C5">
        <w:rPr>
          <w:rFonts w:ascii="Times New Roman" w:hAnsi="Times New Roman" w:cs="Times New Roman"/>
          <w:sz w:val="24"/>
          <w:szCs w:val="24"/>
        </w:rPr>
        <w:t>Amentities</w:t>
      </w:r>
      <w:proofErr w:type="spellEnd"/>
      <w:r w:rsidRPr="000E78C5">
        <w:rPr>
          <w:rFonts w:ascii="Times New Roman" w:hAnsi="Times New Roman" w:cs="Times New Roman"/>
          <w:sz w:val="24"/>
          <w:szCs w:val="24"/>
        </w:rPr>
        <w:t xml:space="preserve"> in Determining Traveler Behavior: A Choice Experiment on Agritourism.” Presented at</w:t>
      </w:r>
      <w:r w:rsidRPr="000E78C5">
        <w:rPr>
          <w:rFonts w:ascii="Times New Roman" w:hAnsi="Times New Roman" w:cs="Times New Roman"/>
          <w:i/>
          <w:sz w:val="24"/>
          <w:szCs w:val="24"/>
        </w:rPr>
        <w:t xml:space="preserve"> American Agricultural Economics Association</w:t>
      </w:r>
      <w:r w:rsidRPr="000E78C5">
        <w:rPr>
          <w:rFonts w:ascii="Times New Roman" w:hAnsi="Times New Roman" w:cs="Times New Roman"/>
          <w:sz w:val="24"/>
          <w:szCs w:val="24"/>
        </w:rPr>
        <w:t>. Chicago, IL, July 2017.</w:t>
      </w:r>
    </w:p>
    <w:p w14:paraId="21B04B86" w14:textId="77777777" w:rsidR="008870AA" w:rsidRPr="000E78C5" w:rsidRDefault="008870AA" w:rsidP="0037099F">
      <w:pPr>
        <w:spacing w:after="0" w:line="240" w:lineRule="auto"/>
        <w:ind w:left="1008" w:hanging="288"/>
        <w:contextualSpacing/>
        <w:rPr>
          <w:rFonts w:ascii="Times New Roman" w:hAnsi="Times New Roman" w:cs="Times New Roman"/>
          <w:sz w:val="24"/>
          <w:szCs w:val="24"/>
        </w:rPr>
      </w:pPr>
    </w:p>
    <w:p w14:paraId="1E3DFD3B" w14:textId="034E0FC7" w:rsidR="0019028C" w:rsidRPr="000E78C5" w:rsidRDefault="0019028C" w:rsidP="0037099F">
      <w:pPr>
        <w:spacing w:after="0" w:line="240" w:lineRule="auto"/>
        <w:ind w:left="1008" w:hanging="288"/>
        <w:contextualSpacing/>
        <w:rPr>
          <w:rFonts w:ascii="Times New Roman" w:hAnsi="Times New Roman" w:cs="Times New Roman"/>
          <w:sz w:val="24"/>
          <w:szCs w:val="24"/>
        </w:rPr>
      </w:pPr>
      <w:r w:rsidRPr="000E78C5">
        <w:rPr>
          <w:rFonts w:ascii="Times New Roman" w:hAnsi="Times New Roman" w:cs="Times New Roman"/>
          <w:b/>
          <w:sz w:val="24"/>
          <w:szCs w:val="24"/>
        </w:rPr>
        <w:t xml:space="preserve">Van Sandt, A. </w:t>
      </w:r>
      <w:r w:rsidRPr="000E78C5">
        <w:rPr>
          <w:rFonts w:ascii="Times New Roman" w:hAnsi="Times New Roman" w:cs="Times New Roman"/>
          <w:sz w:val="24"/>
          <w:szCs w:val="24"/>
        </w:rPr>
        <w:t>&amp; Thilmany, D. (2017). “Navigating the Corn Maze: Valuing Market Segments in Heterogeneous Industries.” Presented at</w:t>
      </w:r>
      <w:r w:rsidRPr="000E78C5">
        <w:rPr>
          <w:rFonts w:ascii="Times New Roman" w:hAnsi="Times New Roman" w:cs="Times New Roman"/>
          <w:i/>
          <w:sz w:val="24"/>
          <w:szCs w:val="24"/>
        </w:rPr>
        <w:t xml:space="preserve"> Western Ag Economics Association</w:t>
      </w:r>
      <w:r w:rsidRPr="000E78C5">
        <w:rPr>
          <w:rFonts w:ascii="Times New Roman" w:hAnsi="Times New Roman" w:cs="Times New Roman"/>
          <w:sz w:val="24"/>
          <w:szCs w:val="24"/>
        </w:rPr>
        <w:t>. Lake Tahoe, NV, July 2017.</w:t>
      </w:r>
    </w:p>
    <w:p w14:paraId="64BFEC54" w14:textId="77777777" w:rsidR="008870AA" w:rsidRPr="000E78C5" w:rsidRDefault="008870AA" w:rsidP="0037099F">
      <w:pPr>
        <w:spacing w:after="0" w:line="240" w:lineRule="auto"/>
        <w:ind w:left="1008" w:hanging="288"/>
        <w:contextualSpacing/>
        <w:rPr>
          <w:rFonts w:ascii="Times New Roman" w:hAnsi="Times New Roman" w:cs="Times New Roman"/>
          <w:sz w:val="24"/>
          <w:szCs w:val="24"/>
        </w:rPr>
      </w:pPr>
    </w:p>
    <w:p w14:paraId="33DE59E7" w14:textId="31DA44B6" w:rsidR="006B66CD" w:rsidRPr="000E78C5" w:rsidRDefault="006B66CD" w:rsidP="0037099F">
      <w:pPr>
        <w:spacing w:after="0" w:line="240" w:lineRule="auto"/>
        <w:ind w:left="1008" w:hanging="288"/>
        <w:contextualSpacing/>
        <w:rPr>
          <w:rFonts w:ascii="Times New Roman" w:hAnsi="Times New Roman" w:cs="Times New Roman"/>
          <w:sz w:val="24"/>
          <w:szCs w:val="24"/>
        </w:rPr>
      </w:pPr>
      <w:r w:rsidRPr="000E78C5">
        <w:rPr>
          <w:rFonts w:ascii="Times New Roman" w:hAnsi="Times New Roman" w:cs="Times New Roman"/>
          <w:b/>
          <w:sz w:val="24"/>
          <w:szCs w:val="24"/>
        </w:rPr>
        <w:t>Van Sandt, A.</w:t>
      </w:r>
      <w:r w:rsidRPr="000E78C5">
        <w:rPr>
          <w:rFonts w:ascii="Times New Roman" w:hAnsi="Times New Roman" w:cs="Times New Roman"/>
          <w:sz w:val="24"/>
          <w:szCs w:val="24"/>
        </w:rPr>
        <w:t xml:space="preserve"> &amp; Thilmany, D. (2017). “Navigating the Corn Maze: Valuing Market Segments in Heterogeneous Industries.” Presented at</w:t>
      </w:r>
      <w:r w:rsidRPr="000E78C5">
        <w:rPr>
          <w:rFonts w:ascii="Times New Roman" w:hAnsi="Times New Roman" w:cs="Times New Roman"/>
          <w:i/>
          <w:sz w:val="24"/>
          <w:szCs w:val="24"/>
        </w:rPr>
        <w:t xml:space="preserve"> Cornell University</w:t>
      </w:r>
      <w:r w:rsidR="00DE70C2" w:rsidRPr="000E78C5">
        <w:rPr>
          <w:rFonts w:ascii="Times New Roman" w:hAnsi="Times New Roman" w:cs="Times New Roman"/>
          <w:sz w:val="24"/>
          <w:szCs w:val="24"/>
        </w:rPr>
        <w:t xml:space="preserve">, </w:t>
      </w:r>
      <w:r w:rsidRPr="000E78C5">
        <w:rPr>
          <w:rFonts w:ascii="Times New Roman" w:hAnsi="Times New Roman" w:cs="Times New Roman"/>
          <w:sz w:val="24"/>
          <w:szCs w:val="24"/>
        </w:rPr>
        <w:t>Ithaca, NY, April 201</w:t>
      </w:r>
      <w:r w:rsidR="00DE70C2" w:rsidRPr="000E78C5">
        <w:rPr>
          <w:rFonts w:ascii="Times New Roman" w:hAnsi="Times New Roman" w:cs="Times New Roman"/>
          <w:sz w:val="24"/>
          <w:szCs w:val="24"/>
        </w:rPr>
        <w:t>7</w:t>
      </w:r>
      <w:r w:rsidRPr="000E78C5">
        <w:rPr>
          <w:rFonts w:ascii="Times New Roman" w:hAnsi="Times New Roman" w:cs="Times New Roman"/>
          <w:sz w:val="24"/>
          <w:szCs w:val="24"/>
        </w:rPr>
        <w:t>.</w:t>
      </w:r>
    </w:p>
    <w:p w14:paraId="1D8ABDB4" w14:textId="77777777" w:rsidR="008870AA" w:rsidRPr="000E78C5" w:rsidRDefault="008870AA" w:rsidP="0037099F">
      <w:pPr>
        <w:spacing w:after="0" w:line="240" w:lineRule="auto"/>
        <w:ind w:left="1008" w:hanging="288"/>
        <w:contextualSpacing/>
        <w:rPr>
          <w:rFonts w:ascii="Times New Roman" w:hAnsi="Times New Roman" w:cs="Times New Roman"/>
          <w:sz w:val="24"/>
          <w:szCs w:val="24"/>
        </w:rPr>
      </w:pPr>
    </w:p>
    <w:p w14:paraId="7EEE3C37" w14:textId="1C9AE6A0" w:rsidR="006B66CD" w:rsidRPr="000E78C5" w:rsidRDefault="008C7618" w:rsidP="0037099F">
      <w:pPr>
        <w:spacing w:after="0" w:line="240" w:lineRule="auto"/>
        <w:ind w:left="1008" w:hanging="288"/>
        <w:contextualSpacing/>
        <w:rPr>
          <w:rFonts w:ascii="Times New Roman" w:hAnsi="Times New Roman" w:cs="Times New Roman"/>
          <w:sz w:val="24"/>
          <w:szCs w:val="24"/>
        </w:rPr>
      </w:pPr>
      <w:r w:rsidRPr="000E78C5">
        <w:rPr>
          <w:rFonts w:ascii="Times New Roman" w:hAnsi="Times New Roman" w:cs="Times New Roman"/>
          <w:b/>
          <w:sz w:val="24"/>
          <w:szCs w:val="24"/>
        </w:rPr>
        <w:t>Van Sandt, A.</w:t>
      </w:r>
      <w:r w:rsidRPr="000E78C5">
        <w:rPr>
          <w:rFonts w:ascii="Times New Roman" w:hAnsi="Times New Roman" w:cs="Times New Roman"/>
          <w:sz w:val="24"/>
          <w:szCs w:val="24"/>
        </w:rPr>
        <w:t>, Low, S. A., &amp; Thilmany, D. (2016). “Place Based Factors and the Success of Farm Level Agritourism: A Gravity Model of Agritourism in the U.S.</w:t>
      </w:r>
      <w:r w:rsidR="00E422F0" w:rsidRPr="000E78C5">
        <w:rPr>
          <w:rFonts w:ascii="Times New Roman" w:hAnsi="Times New Roman" w:cs="Times New Roman"/>
          <w:sz w:val="24"/>
          <w:szCs w:val="24"/>
        </w:rPr>
        <w:t>”</w:t>
      </w:r>
      <w:r w:rsidRPr="000E78C5">
        <w:rPr>
          <w:rFonts w:ascii="Times New Roman" w:hAnsi="Times New Roman" w:cs="Times New Roman"/>
          <w:sz w:val="24"/>
          <w:szCs w:val="24"/>
        </w:rPr>
        <w:t xml:space="preserve"> Presented at</w:t>
      </w:r>
      <w:r w:rsidRPr="000E78C5">
        <w:rPr>
          <w:rFonts w:ascii="Times New Roman" w:hAnsi="Times New Roman" w:cs="Times New Roman"/>
          <w:i/>
          <w:sz w:val="24"/>
          <w:szCs w:val="24"/>
        </w:rPr>
        <w:t xml:space="preserve"> North American Regional Science Council</w:t>
      </w:r>
      <w:r w:rsidR="00076EF5" w:rsidRPr="000E78C5">
        <w:rPr>
          <w:rFonts w:ascii="Times New Roman" w:hAnsi="Times New Roman" w:cs="Times New Roman"/>
          <w:sz w:val="24"/>
          <w:szCs w:val="24"/>
        </w:rPr>
        <w:t xml:space="preserve">. </w:t>
      </w:r>
      <w:r w:rsidRPr="000E78C5">
        <w:rPr>
          <w:rFonts w:ascii="Times New Roman" w:hAnsi="Times New Roman" w:cs="Times New Roman"/>
          <w:sz w:val="24"/>
          <w:szCs w:val="24"/>
        </w:rPr>
        <w:t>Minneapolis, MN, November 2016.</w:t>
      </w:r>
    </w:p>
    <w:p w14:paraId="036AFFB7" w14:textId="77777777" w:rsidR="008870AA" w:rsidRPr="000E78C5" w:rsidRDefault="008870AA" w:rsidP="0037099F">
      <w:pPr>
        <w:spacing w:after="0" w:line="240" w:lineRule="auto"/>
        <w:ind w:left="1008" w:hanging="288"/>
        <w:contextualSpacing/>
        <w:rPr>
          <w:rFonts w:ascii="Times New Roman" w:hAnsi="Times New Roman" w:cs="Times New Roman"/>
          <w:sz w:val="24"/>
          <w:szCs w:val="24"/>
        </w:rPr>
      </w:pPr>
    </w:p>
    <w:p w14:paraId="29B33E2A" w14:textId="232A7938" w:rsidR="00BC6303" w:rsidRPr="000E78C5" w:rsidRDefault="00C116F3" w:rsidP="0037099F">
      <w:pPr>
        <w:spacing w:after="0" w:line="240" w:lineRule="auto"/>
        <w:ind w:left="1008" w:hanging="288"/>
        <w:contextualSpacing/>
        <w:rPr>
          <w:rFonts w:ascii="Times New Roman" w:hAnsi="Times New Roman" w:cs="Times New Roman"/>
          <w:sz w:val="24"/>
          <w:szCs w:val="24"/>
        </w:rPr>
      </w:pPr>
      <w:r w:rsidRPr="000E78C5">
        <w:rPr>
          <w:rFonts w:ascii="Times New Roman" w:hAnsi="Times New Roman" w:cs="Times New Roman"/>
          <w:b/>
          <w:sz w:val="24"/>
          <w:szCs w:val="24"/>
        </w:rPr>
        <w:t>Van Sandt, A.</w:t>
      </w:r>
      <w:r w:rsidRPr="000E78C5">
        <w:rPr>
          <w:rFonts w:ascii="Times New Roman" w:hAnsi="Times New Roman" w:cs="Times New Roman"/>
          <w:sz w:val="24"/>
          <w:szCs w:val="24"/>
        </w:rPr>
        <w:t xml:space="preserve"> &amp; Thilmany, D. (2016). “Exploring the Economics of Agritourism: Customizing Travel Cost Methods to Evaluate Differences Across the Western U.S.” </w:t>
      </w:r>
      <w:r w:rsidR="000F00B5" w:rsidRPr="000E78C5">
        <w:rPr>
          <w:rFonts w:ascii="Times New Roman" w:hAnsi="Times New Roman" w:cs="Times New Roman"/>
          <w:sz w:val="24"/>
          <w:szCs w:val="24"/>
        </w:rPr>
        <w:t>P</w:t>
      </w:r>
      <w:r w:rsidRPr="000E78C5">
        <w:rPr>
          <w:rFonts w:ascii="Times New Roman" w:hAnsi="Times New Roman" w:cs="Times New Roman"/>
          <w:sz w:val="24"/>
          <w:szCs w:val="24"/>
        </w:rPr>
        <w:t xml:space="preserve">resented at </w:t>
      </w:r>
      <w:r w:rsidRPr="000E78C5">
        <w:rPr>
          <w:rFonts w:ascii="Times New Roman" w:hAnsi="Times New Roman" w:cs="Times New Roman"/>
          <w:i/>
          <w:sz w:val="24"/>
          <w:szCs w:val="24"/>
        </w:rPr>
        <w:t>American Agricultural Economics Association</w:t>
      </w:r>
      <w:r w:rsidR="00076EF5" w:rsidRPr="000E78C5">
        <w:rPr>
          <w:rFonts w:ascii="Times New Roman" w:hAnsi="Times New Roman" w:cs="Times New Roman"/>
          <w:sz w:val="24"/>
          <w:szCs w:val="24"/>
        </w:rPr>
        <w:t xml:space="preserve">. </w:t>
      </w:r>
      <w:r w:rsidRPr="000E78C5">
        <w:rPr>
          <w:rFonts w:ascii="Times New Roman" w:hAnsi="Times New Roman" w:cs="Times New Roman"/>
          <w:sz w:val="24"/>
          <w:szCs w:val="24"/>
        </w:rPr>
        <w:t>Boston</w:t>
      </w:r>
      <w:r w:rsidR="00193CCF" w:rsidRPr="000E78C5">
        <w:rPr>
          <w:rFonts w:ascii="Times New Roman" w:hAnsi="Times New Roman" w:cs="Times New Roman"/>
          <w:sz w:val="24"/>
          <w:szCs w:val="24"/>
        </w:rPr>
        <w:t>, MA, August 2016.</w:t>
      </w:r>
    </w:p>
    <w:p w14:paraId="0E27F1CE" w14:textId="77777777" w:rsidR="00185376" w:rsidRPr="000E78C5" w:rsidRDefault="00185376" w:rsidP="0037099F">
      <w:pPr>
        <w:spacing w:after="0" w:line="240" w:lineRule="auto"/>
        <w:ind w:left="1008" w:hanging="288"/>
        <w:contextualSpacing/>
        <w:rPr>
          <w:rFonts w:ascii="Times New Roman" w:hAnsi="Times New Roman" w:cs="Times New Roman"/>
          <w:sz w:val="24"/>
          <w:szCs w:val="24"/>
        </w:rPr>
      </w:pPr>
    </w:p>
    <w:p w14:paraId="5C648F39" w14:textId="7AF65603" w:rsidR="00C116F3" w:rsidRPr="000E78C5" w:rsidRDefault="006B36D5" w:rsidP="0037099F">
      <w:pPr>
        <w:spacing w:after="0" w:line="240" w:lineRule="auto"/>
        <w:ind w:left="1008" w:hanging="288"/>
        <w:contextualSpacing/>
        <w:rPr>
          <w:rFonts w:ascii="Times New Roman" w:hAnsi="Times New Roman" w:cs="Times New Roman"/>
          <w:sz w:val="24"/>
          <w:szCs w:val="24"/>
        </w:rPr>
      </w:pPr>
      <w:r w:rsidRPr="000E78C5">
        <w:rPr>
          <w:rFonts w:ascii="Times New Roman" w:hAnsi="Times New Roman" w:cs="Times New Roman"/>
          <w:b/>
          <w:sz w:val="24"/>
          <w:szCs w:val="24"/>
        </w:rPr>
        <w:t>Van Sandt, A.</w:t>
      </w:r>
      <w:r w:rsidRPr="000E78C5">
        <w:rPr>
          <w:rFonts w:ascii="Times New Roman" w:hAnsi="Times New Roman" w:cs="Times New Roman"/>
          <w:sz w:val="24"/>
          <w:szCs w:val="24"/>
        </w:rPr>
        <w:t>, Low, S. A., &amp; Thilmany, D. (201</w:t>
      </w:r>
      <w:r w:rsidR="00E422F0" w:rsidRPr="000E78C5">
        <w:rPr>
          <w:rFonts w:ascii="Times New Roman" w:hAnsi="Times New Roman" w:cs="Times New Roman"/>
          <w:sz w:val="24"/>
          <w:szCs w:val="24"/>
        </w:rPr>
        <w:t>5</w:t>
      </w:r>
      <w:r w:rsidRPr="000E78C5">
        <w:rPr>
          <w:rFonts w:ascii="Times New Roman" w:hAnsi="Times New Roman" w:cs="Times New Roman"/>
          <w:sz w:val="24"/>
          <w:szCs w:val="24"/>
        </w:rPr>
        <w:t>). “A Spatial Analysis of Agritourism in the U.S.: What’s Driving Clusters of Enterprises?” Presented at</w:t>
      </w:r>
      <w:r w:rsidRPr="000E78C5">
        <w:rPr>
          <w:rFonts w:ascii="Times New Roman" w:hAnsi="Times New Roman" w:cs="Times New Roman"/>
          <w:i/>
          <w:sz w:val="24"/>
          <w:szCs w:val="24"/>
        </w:rPr>
        <w:t xml:space="preserve"> North A</w:t>
      </w:r>
      <w:r w:rsidR="00C116F3" w:rsidRPr="000E78C5">
        <w:rPr>
          <w:rFonts w:ascii="Times New Roman" w:hAnsi="Times New Roman" w:cs="Times New Roman"/>
          <w:i/>
          <w:sz w:val="24"/>
          <w:szCs w:val="24"/>
        </w:rPr>
        <w:t>merican Regional Science Council</w:t>
      </w:r>
      <w:r w:rsidR="00DE70C2" w:rsidRPr="000E78C5">
        <w:rPr>
          <w:rFonts w:ascii="Times New Roman" w:hAnsi="Times New Roman" w:cs="Times New Roman"/>
          <w:sz w:val="24"/>
          <w:szCs w:val="24"/>
        </w:rPr>
        <w:t xml:space="preserve">. </w:t>
      </w:r>
      <w:r w:rsidR="00C116F3" w:rsidRPr="000E78C5">
        <w:rPr>
          <w:rFonts w:ascii="Times New Roman" w:hAnsi="Times New Roman" w:cs="Times New Roman"/>
          <w:sz w:val="24"/>
          <w:szCs w:val="24"/>
        </w:rPr>
        <w:t>Portland, OR, November 2015.</w:t>
      </w:r>
    </w:p>
    <w:p w14:paraId="15E8228E" w14:textId="59310443" w:rsidR="006A18E4" w:rsidRPr="000E78C5" w:rsidRDefault="006A18E4" w:rsidP="003709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0F998B2" w14:textId="206C5429" w:rsidR="00E948DB" w:rsidRPr="000E78C5" w:rsidRDefault="002042E4" w:rsidP="00A94DA2">
      <w:pPr>
        <w:pStyle w:val="MajorHeading"/>
      </w:pPr>
      <w:r w:rsidRPr="000E78C5">
        <w:t>VII. PUBLIC ENGAGEMENT (EXTENSION) ACTIVITIES</w:t>
      </w:r>
    </w:p>
    <w:p w14:paraId="0AFC07D9" w14:textId="77777777" w:rsidR="00AA1335" w:rsidRDefault="00AA1335" w:rsidP="0037099F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78A7A9D1" w14:textId="532AA811" w:rsidR="00AA1335" w:rsidRDefault="00AA1335" w:rsidP="0037099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A13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Responding To America’s Rural Health Challenge</w:t>
      </w:r>
    </w:p>
    <w:p w14:paraId="5CED4E80" w14:textId="71A416E0" w:rsidR="00AA1335" w:rsidRDefault="00AA1335" w:rsidP="009026F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 integrated project</w:t>
      </w:r>
      <w:r w:rsidR="005A4F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in its first stages, but the </w:t>
      </w:r>
      <w:r w:rsidR="000848B7">
        <w:rPr>
          <w:rFonts w:ascii="Times New Roman" w:eastAsia="Times New Roman" w:hAnsi="Times New Roman" w:cs="Times New Roman"/>
          <w:color w:val="000000"/>
          <w:sz w:val="24"/>
          <w:szCs w:val="24"/>
        </w:rPr>
        <w:t>groundwork</w:t>
      </w:r>
      <w:r w:rsidR="005A4F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being laid t</w:t>
      </w:r>
      <w:r w:rsidR="009026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inform and support future research-driven Extension programs. </w:t>
      </w:r>
      <w:r w:rsidR="001720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 have begun holding listening sessions with 1) Extension professionals, 2) public health professionals, and 3) workforce </w:t>
      </w:r>
      <w:r w:rsidR="001720B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development professionals</w:t>
      </w:r>
      <w:r w:rsidR="00A246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to better understand the challenges and needs of rural health systems. These conversations and connections </w:t>
      </w:r>
      <w:r w:rsidR="007742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will inform our research with restricted-access data and lead to targeted and </w:t>
      </w:r>
      <w:r w:rsidR="001F24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specialized </w:t>
      </w:r>
      <w:r w:rsidR="000848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programs, tools, and </w:t>
      </w:r>
      <w:r w:rsidR="001F24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information </w:t>
      </w:r>
      <w:r w:rsidR="000848B7">
        <w:rPr>
          <w:rFonts w:ascii="Times New Roman" w:eastAsia="Times New Roman" w:hAnsi="Times New Roman" w:cs="Times New Roman"/>
          <w:color w:val="000000"/>
          <w:sz w:val="24"/>
          <w:szCs w:val="24"/>
        </w:rPr>
        <w:t>for local, state, and national stakeholders.</w:t>
      </w:r>
    </w:p>
    <w:p w14:paraId="2980A027" w14:textId="31E4FF9F" w:rsidR="007A6FA9" w:rsidRDefault="00453330" w:rsidP="00D054D5">
      <w:pPr>
        <w:spacing w:after="0" w:line="240" w:lineRule="auto"/>
        <w:ind w:left="2160" w:hanging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2024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DD07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A6FA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D438D">
        <w:rPr>
          <w:rFonts w:ascii="Times New Roman" w:eastAsia="Times New Roman" w:hAnsi="Times New Roman" w:cs="Times New Roman"/>
          <w:color w:val="000000"/>
          <w:sz w:val="24"/>
          <w:szCs w:val="24"/>
        </w:rPr>
        <w:t>Listening</w:t>
      </w:r>
      <w:proofErr w:type="gramEnd"/>
      <w:r w:rsidR="001D43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Sessions: </w:t>
      </w:r>
      <w:r w:rsidR="00F91770">
        <w:rPr>
          <w:rFonts w:ascii="Times New Roman" w:eastAsia="Times New Roman" w:hAnsi="Times New Roman" w:cs="Times New Roman"/>
          <w:color w:val="000000"/>
          <w:sz w:val="24"/>
          <w:szCs w:val="24"/>
        </w:rPr>
        <w:t>64 participants thus far.</w:t>
      </w:r>
      <w:r w:rsidR="00D054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Three </w:t>
      </w:r>
      <w:r w:rsidR="006A49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series for </w:t>
      </w:r>
      <w:r w:rsidR="00DD07AE">
        <w:rPr>
          <w:rFonts w:ascii="Times New Roman" w:eastAsia="Times New Roman" w:hAnsi="Times New Roman" w:cs="Times New Roman"/>
          <w:color w:val="000000"/>
          <w:sz w:val="24"/>
          <w:szCs w:val="24"/>
        </w:rPr>
        <w:t>Extension</w:t>
      </w:r>
      <w:r w:rsidR="00D054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7A6FA9">
        <w:rPr>
          <w:rFonts w:ascii="Times New Roman" w:eastAsia="Times New Roman" w:hAnsi="Times New Roman" w:cs="Times New Roman"/>
          <w:color w:val="000000"/>
          <w:sz w:val="24"/>
          <w:szCs w:val="24"/>
        </w:rPr>
        <w:t>Workforce Development</w:t>
      </w:r>
      <w:r w:rsidR="00D054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6A49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</w:t>
      </w:r>
      <w:r w:rsidR="007A6F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Public Health </w:t>
      </w:r>
      <w:r w:rsidR="006A4934">
        <w:rPr>
          <w:rFonts w:ascii="Times New Roman" w:eastAsia="Times New Roman" w:hAnsi="Times New Roman" w:cs="Times New Roman"/>
          <w:color w:val="000000"/>
          <w:sz w:val="24"/>
          <w:szCs w:val="24"/>
        </w:rPr>
        <w:t>professionals.</w:t>
      </w:r>
    </w:p>
    <w:p w14:paraId="66E3793C" w14:textId="3EC67C60" w:rsidR="006A4934" w:rsidRPr="00AA1335" w:rsidRDefault="006A4934" w:rsidP="00D054D5">
      <w:pPr>
        <w:spacing w:after="0" w:line="240" w:lineRule="auto"/>
        <w:ind w:left="2160" w:hanging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Hired </w:t>
      </w:r>
      <w:r w:rsidR="00892566">
        <w:rPr>
          <w:rFonts w:ascii="Times New Roman" w:eastAsia="Times New Roman" w:hAnsi="Times New Roman" w:cs="Times New Roman"/>
          <w:color w:val="000000"/>
          <w:sz w:val="24"/>
          <w:szCs w:val="24"/>
        </w:rPr>
        <w:t>Postdoctoral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76A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Research Associate (starting </w:t>
      </w:r>
      <w:proofErr w:type="gramStart"/>
      <w:r w:rsidR="00176AC1">
        <w:rPr>
          <w:rFonts w:ascii="Times New Roman" w:eastAsia="Times New Roman" w:hAnsi="Times New Roman" w:cs="Times New Roman"/>
          <w:color w:val="000000"/>
          <w:sz w:val="24"/>
          <w:szCs w:val="24"/>
        </w:rPr>
        <w:t>January,</w:t>
      </w:r>
      <w:proofErr w:type="gramEnd"/>
      <w:r w:rsidR="00176A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2025)</w:t>
      </w:r>
    </w:p>
    <w:p w14:paraId="19BF8255" w14:textId="18F135BF" w:rsidR="00215B24" w:rsidRDefault="0085377B" w:rsidP="0037099F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B78CC14" w14:textId="2E44A01F" w:rsidR="0085377B" w:rsidRDefault="0085377B" w:rsidP="003709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NW and Rocky Mountain Regional Food Business Center</w:t>
      </w:r>
      <w:r w:rsidR="001013A5">
        <w:rPr>
          <w:rFonts w:ascii="Times New Roman" w:hAnsi="Times New Roman" w:cs="Times New Roman"/>
          <w:b/>
          <w:bCs/>
          <w:sz w:val="24"/>
          <w:szCs w:val="24"/>
        </w:rPr>
        <w:t xml:space="preserve"> – State Co-lead</w:t>
      </w:r>
    </w:p>
    <w:p w14:paraId="587CF587" w14:textId="6D072E0F" w:rsidR="00E948DB" w:rsidRDefault="0016529A" w:rsidP="0016529A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While</w:t>
      </w:r>
      <w:r w:rsidR="008537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RFBC activities in Wyoming are just beginning, we have recently been working </w:t>
      </w:r>
      <w:r w:rsidR="00EB6899">
        <w:rPr>
          <w:rFonts w:ascii="Times New Roman" w:hAnsi="Times New Roman" w:cs="Times New Roman"/>
          <w:sz w:val="24"/>
          <w:szCs w:val="24"/>
        </w:rPr>
        <w:t xml:space="preserve">with our state steering committee </w:t>
      </w:r>
      <w:r>
        <w:rPr>
          <w:rFonts w:ascii="Times New Roman" w:hAnsi="Times New Roman" w:cs="Times New Roman"/>
          <w:sz w:val="24"/>
          <w:szCs w:val="24"/>
        </w:rPr>
        <w:t xml:space="preserve">on </w:t>
      </w:r>
      <w:r w:rsidR="00DB22D7">
        <w:rPr>
          <w:rFonts w:ascii="Times New Roman" w:hAnsi="Times New Roman" w:cs="Times New Roman"/>
          <w:sz w:val="24"/>
          <w:szCs w:val="24"/>
        </w:rPr>
        <w:t xml:space="preserve">three different fronts. First, we are </w:t>
      </w:r>
      <w:r w:rsidR="00D87F55">
        <w:rPr>
          <w:rFonts w:ascii="Times New Roman" w:hAnsi="Times New Roman" w:cs="Times New Roman"/>
          <w:sz w:val="24"/>
          <w:szCs w:val="24"/>
        </w:rPr>
        <w:t xml:space="preserve">developing a </w:t>
      </w:r>
      <w:r w:rsidR="00EB6899">
        <w:rPr>
          <w:rFonts w:ascii="Times New Roman" w:hAnsi="Times New Roman" w:cs="Times New Roman"/>
          <w:sz w:val="24"/>
          <w:szCs w:val="24"/>
        </w:rPr>
        <w:t xml:space="preserve">survey for </w:t>
      </w:r>
      <w:r w:rsidR="00FE3BA9">
        <w:rPr>
          <w:rFonts w:ascii="Times New Roman" w:hAnsi="Times New Roman" w:cs="Times New Roman"/>
          <w:sz w:val="24"/>
          <w:szCs w:val="24"/>
        </w:rPr>
        <w:t>meat processors regarding offal disposal and rendering</w:t>
      </w:r>
      <w:r w:rsidR="00DB22D7">
        <w:rPr>
          <w:rFonts w:ascii="Times New Roman" w:hAnsi="Times New Roman" w:cs="Times New Roman"/>
          <w:sz w:val="24"/>
          <w:szCs w:val="24"/>
        </w:rPr>
        <w:t xml:space="preserve">. Second, we </w:t>
      </w:r>
      <w:r w:rsidR="00A45627">
        <w:rPr>
          <w:rFonts w:ascii="Times New Roman" w:hAnsi="Times New Roman" w:cs="Times New Roman"/>
          <w:sz w:val="24"/>
          <w:szCs w:val="24"/>
        </w:rPr>
        <w:t xml:space="preserve">have awarded three food </w:t>
      </w:r>
      <w:r w:rsidR="004853DE">
        <w:rPr>
          <w:rFonts w:ascii="Times New Roman" w:hAnsi="Times New Roman" w:cs="Times New Roman"/>
          <w:sz w:val="24"/>
          <w:szCs w:val="24"/>
        </w:rPr>
        <w:t>businesses with travel stipends to attend the 2024 Fancy Food Show in Las Vegas, NV</w:t>
      </w:r>
      <w:r w:rsidR="00266333">
        <w:rPr>
          <w:rFonts w:ascii="Times New Roman" w:hAnsi="Times New Roman" w:cs="Times New Roman"/>
          <w:sz w:val="24"/>
          <w:szCs w:val="24"/>
        </w:rPr>
        <w:t>, to learn about product development and marketing. Third, we are working with tr</w:t>
      </w:r>
      <w:r w:rsidR="00C902B5">
        <w:rPr>
          <w:rFonts w:ascii="Times New Roman" w:hAnsi="Times New Roman" w:cs="Times New Roman"/>
          <w:sz w:val="24"/>
          <w:szCs w:val="24"/>
        </w:rPr>
        <w:t xml:space="preserve">ibal, Latinx, and persistent poverty communities to identify challenges and barriers </w:t>
      </w:r>
      <w:r w:rsidR="00777E9A">
        <w:rPr>
          <w:rFonts w:ascii="Times New Roman" w:hAnsi="Times New Roman" w:cs="Times New Roman"/>
          <w:sz w:val="24"/>
          <w:szCs w:val="24"/>
        </w:rPr>
        <w:t xml:space="preserve">to participating and succeeding in Wyoming’s food system. We also have plans to develop a competitive grant </w:t>
      </w:r>
      <w:r w:rsidR="00EA090B">
        <w:rPr>
          <w:rFonts w:ascii="Times New Roman" w:hAnsi="Times New Roman" w:cs="Times New Roman"/>
          <w:sz w:val="24"/>
          <w:szCs w:val="24"/>
        </w:rPr>
        <w:t>for underserved food businesses in Wyoming.</w:t>
      </w:r>
      <w:r w:rsidR="005025CB">
        <w:rPr>
          <w:rFonts w:ascii="Times New Roman" w:hAnsi="Times New Roman" w:cs="Times New Roman"/>
          <w:sz w:val="24"/>
          <w:szCs w:val="24"/>
        </w:rPr>
        <w:t xml:space="preserve"> All </w:t>
      </w:r>
      <w:r w:rsidR="001013A5">
        <w:rPr>
          <w:rFonts w:ascii="Times New Roman" w:hAnsi="Times New Roman" w:cs="Times New Roman"/>
          <w:sz w:val="24"/>
          <w:szCs w:val="24"/>
        </w:rPr>
        <w:t xml:space="preserve">center </w:t>
      </w:r>
      <w:r w:rsidR="005025CB">
        <w:rPr>
          <w:rFonts w:ascii="Times New Roman" w:hAnsi="Times New Roman" w:cs="Times New Roman"/>
          <w:sz w:val="24"/>
          <w:szCs w:val="24"/>
        </w:rPr>
        <w:t xml:space="preserve">activities can be categorized into coordination, </w:t>
      </w:r>
      <w:r w:rsidR="001013A5">
        <w:rPr>
          <w:rFonts w:ascii="Times New Roman" w:hAnsi="Times New Roman" w:cs="Times New Roman"/>
          <w:sz w:val="24"/>
          <w:szCs w:val="24"/>
        </w:rPr>
        <w:t>technical assistance, and capacity building.</w:t>
      </w:r>
    </w:p>
    <w:p w14:paraId="42E98087" w14:textId="0AF84E02" w:rsidR="006A36CA" w:rsidRDefault="006A36CA" w:rsidP="0016529A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Website: </w:t>
      </w:r>
      <w:hyperlink r:id="rId18" w:history="1">
        <w:r w:rsidRPr="00972B25">
          <w:rPr>
            <w:rStyle w:val="Hyperlink"/>
            <w:rFonts w:ascii="Times New Roman" w:hAnsi="Times New Roman" w:cs="Times New Roman"/>
            <w:sz w:val="24"/>
            <w:szCs w:val="24"/>
          </w:rPr>
          <w:t>https://nwrockymountainregionalfoodbusiness.com/wyoming/</w:t>
        </w:r>
      </w:hyperlink>
    </w:p>
    <w:p w14:paraId="4AF39D1D" w14:textId="6FBD01A4" w:rsidR="002E037D" w:rsidRDefault="00FA7E3C" w:rsidP="002E037D">
      <w:pPr>
        <w:spacing w:after="0"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674D40">
        <w:rPr>
          <w:rFonts w:ascii="Times New Roman" w:hAnsi="Times New Roman" w:cs="Times New Roman"/>
          <w:sz w:val="24"/>
          <w:szCs w:val="24"/>
          <w:u w:val="single"/>
        </w:rPr>
        <w:t>2024</w:t>
      </w:r>
      <w:r w:rsidR="00AD3B88" w:rsidRPr="00AD3B88">
        <w:rPr>
          <w:rFonts w:ascii="Times New Roman" w:hAnsi="Times New Roman" w:cs="Times New Roman"/>
          <w:sz w:val="24"/>
          <w:szCs w:val="24"/>
        </w:rPr>
        <w:t xml:space="preserve"> –</w:t>
      </w:r>
      <w:r w:rsidR="00D51186">
        <w:rPr>
          <w:rFonts w:ascii="Times New Roman" w:hAnsi="Times New Roman" w:cs="Times New Roman"/>
          <w:sz w:val="24"/>
          <w:szCs w:val="24"/>
        </w:rPr>
        <w:t xml:space="preserve"> </w:t>
      </w:r>
      <w:r w:rsidR="00AD3B88" w:rsidRPr="00AD3B88">
        <w:rPr>
          <w:rFonts w:ascii="Times New Roman" w:hAnsi="Times New Roman" w:cs="Times New Roman"/>
          <w:sz w:val="24"/>
          <w:szCs w:val="24"/>
        </w:rPr>
        <w:t>Fancy Food Show</w:t>
      </w:r>
      <w:r w:rsidR="00D51186">
        <w:rPr>
          <w:rFonts w:ascii="Times New Roman" w:hAnsi="Times New Roman" w:cs="Times New Roman"/>
          <w:sz w:val="24"/>
          <w:szCs w:val="24"/>
        </w:rPr>
        <w:t>,</w:t>
      </w:r>
      <w:r w:rsidR="00AD3B88" w:rsidRPr="00AD3B88">
        <w:rPr>
          <w:rFonts w:ascii="Times New Roman" w:hAnsi="Times New Roman" w:cs="Times New Roman"/>
          <w:sz w:val="24"/>
          <w:szCs w:val="24"/>
        </w:rPr>
        <w:t xml:space="preserve"> Las Vegas, NV. </w:t>
      </w:r>
      <w:r w:rsidR="00B64DE0">
        <w:rPr>
          <w:rFonts w:ascii="Times New Roman" w:hAnsi="Times New Roman" w:cs="Times New Roman"/>
          <w:sz w:val="24"/>
          <w:szCs w:val="24"/>
        </w:rPr>
        <w:t>The business</w:t>
      </w:r>
      <w:r w:rsidR="003E6829">
        <w:rPr>
          <w:rFonts w:ascii="Times New Roman" w:hAnsi="Times New Roman" w:cs="Times New Roman"/>
          <w:sz w:val="24"/>
          <w:szCs w:val="24"/>
        </w:rPr>
        <w:t>es</w:t>
      </w:r>
      <w:r w:rsidR="00B64DE0">
        <w:rPr>
          <w:rFonts w:ascii="Times New Roman" w:hAnsi="Times New Roman" w:cs="Times New Roman"/>
          <w:sz w:val="24"/>
          <w:szCs w:val="24"/>
        </w:rPr>
        <w:t xml:space="preserve"> r</w:t>
      </w:r>
      <w:r w:rsidR="00AD3B88" w:rsidRPr="00AD3B88">
        <w:rPr>
          <w:rFonts w:ascii="Times New Roman" w:hAnsi="Times New Roman" w:cs="Times New Roman"/>
          <w:sz w:val="24"/>
          <w:szCs w:val="24"/>
        </w:rPr>
        <w:t xml:space="preserve">eported </w:t>
      </w:r>
      <w:r w:rsidR="006720AE">
        <w:rPr>
          <w:rFonts w:ascii="Times New Roman" w:hAnsi="Times New Roman" w:cs="Times New Roman"/>
          <w:sz w:val="24"/>
          <w:szCs w:val="24"/>
        </w:rPr>
        <w:t xml:space="preserve">they increased their marketing knowledge and found new possibilities to take their brand national and </w:t>
      </w:r>
      <w:r w:rsidR="0024797A">
        <w:rPr>
          <w:rFonts w:ascii="Times New Roman" w:hAnsi="Times New Roman" w:cs="Times New Roman"/>
          <w:sz w:val="24"/>
          <w:szCs w:val="24"/>
        </w:rPr>
        <w:t>international</w:t>
      </w:r>
      <w:r w:rsidR="00D51186">
        <w:rPr>
          <w:rFonts w:ascii="Times New Roman" w:hAnsi="Times New Roman" w:cs="Times New Roman"/>
          <w:sz w:val="24"/>
          <w:szCs w:val="24"/>
        </w:rPr>
        <w:t>.</w:t>
      </w:r>
    </w:p>
    <w:p w14:paraId="0AF1F204" w14:textId="21FE086B" w:rsidR="003E6829" w:rsidRDefault="00505EF7" w:rsidP="00505EF7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Sponsored and organized Wyoming Food Coalition conference</w:t>
      </w:r>
      <w:r w:rsidR="00963B5C">
        <w:rPr>
          <w:rFonts w:ascii="Times New Roman" w:hAnsi="Times New Roman" w:cs="Times New Roman"/>
          <w:sz w:val="24"/>
          <w:szCs w:val="24"/>
        </w:rPr>
        <w:t>, including a Buyer/Grower event, in Casper, WY</w:t>
      </w:r>
    </w:p>
    <w:p w14:paraId="399F417A" w14:textId="28F7F777" w:rsidR="00505EF7" w:rsidRPr="00505EF7" w:rsidRDefault="00963B5C" w:rsidP="00505EF7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Developed </w:t>
      </w:r>
      <w:r w:rsidR="004B68E0">
        <w:rPr>
          <w:rFonts w:ascii="Times New Roman" w:hAnsi="Times New Roman" w:cs="Times New Roman"/>
          <w:sz w:val="24"/>
          <w:szCs w:val="24"/>
        </w:rPr>
        <w:t xml:space="preserve">Wyoming’s Business Builder grant program </w:t>
      </w:r>
      <w:r w:rsidR="008D059D">
        <w:rPr>
          <w:rFonts w:ascii="Times New Roman" w:hAnsi="Times New Roman" w:cs="Times New Roman"/>
          <w:sz w:val="24"/>
          <w:szCs w:val="24"/>
        </w:rPr>
        <w:t>(Phase I: $250k)</w:t>
      </w:r>
    </w:p>
    <w:p w14:paraId="7C62D6FF" w14:textId="77777777" w:rsidR="00EF346E" w:rsidRDefault="002E037D" w:rsidP="00EF346E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46E">
        <w:rPr>
          <w:rFonts w:ascii="Times New Roman" w:hAnsi="Times New Roman" w:cs="Times New Roman"/>
          <w:sz w:val="24"/>
          <w:szCs w:val="24"/>
        </w:rPr>
        <w:t xml:space="preserve">Hired Grant Coordinator as </w:t>
      </w:r>
      <w:r w:rsidR="004068EF" w:rsidRPr="00EF346E">
        <w:rPr>
          <w:rFonts w:ascii="Times New Roman" w:hAnsi="Times New Roman" w:cs="Times New Roman"/>
          <w:sz w:val="24"/>
          <w:szCs w:val="24"/>
        </w:rPr>
        <w:t>UW Local Foods System Extension Specialist</w:t>
      </w:r>
    </w:p>
    <w:p w14:paraId="7BBB65C3" w14:textId="21BB4DA0" w:rsidR="00AE4C46" w:rsidRDefault="007C64D1" w:rsidP="00EF346E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Sent WY </w:t>
      </w:r>
      <w:r w:rsidR="009A4F7D">
        <w:rPr>
          <w:rFonts w:ascii="Times New Roman" w:hAnsi="Times New Roman" w:cs="Times New Roman"/>
          <w:sz w:val="24"/>
          <w:szCs w:val="24"/>
        </w:rPr>
        <w:t xml:space="preserve">food </w:t>
      </w:r>
      <w:r>
        <w:rPr>
          <w:rFonts w:ascii="Times New Roman" w:hAnsi="Times New Roman" w:cs="Times New Roman"/>
          <w:sz w:val="24"/>
          <w:szCs w:val="24"/>
        </w:rPr>
        <w:t xml:space="preserve">business </w:t>
      </w:r>
      <w:r w:rsidR="00960D0B">
        <w:rPr>
          <w:rFonts w:ascii="Times New Roman" w:hAnsi="Times New Roman" w:cs="Times New Roman"/>
          <w:sz w:val="24"/>
          <w:szCs w:val="24"/>
        </w:rPr>
        <w:t xml:space="preserve">(pilot) </w:t>
      </w:r>
      <w:r>
        <w:rPr>
          <w:rFonts w:ascii="Times New Roman" w:hAnsi="Times New Roman" w:cs="Times New Roman"/>
          <w:sz w:val="24"/>
          <w:szCs w:val="24"/>
        </w:rPr>
        <w:t>to Get</w:t>
      </w:r>
      <w:r w:rsidR="0040088A">
        <w:rPr>
          <w:rFonts w:ascii="Times New Roman" w:hAnsi="Times New Roman" w:cs="Times New Roman"/>
          <w:sz w:val="24"/>
          <w:szCs w:val="24"/>
        </w:rPr>
        <w:t>ting</w:t>
      </w:r>
      <w:r>
        <w:rPr>
          <w:rFonts w:ascii="Times New Roman" w:hAnsi="Times New Roman" w:cs="Times New Roman"/>
          <w:sz w:val="24"/>
          <w:szCs w:val="24"/>
        </w:rPr>
        <w:t xml:space="preserve"> Your Recipe </w:t>
      </w:r>
      <w:r w:rsidR="0040088A">
        <w:rPr>
          <w:rFonts w:ascii="Times New Roman" w:hAnsi="Times New Roman" w:cs="Times New Roman"/>
          <w:sz w:val="24"/>
          <w:szCs w:val="24"/>
        </w:rPr>
        <w:t>Ready for</w:t>
      </w:r>
      <w:r>
        <w:rPr>
          <w:rFonts w:ascii="Times New Roman" w:hAnsi="Times New Roman" w:cs="Times New Roman"/>
          <w:sz w:val="24"/>
          <w:szCs w:val="24"/>
        </w:rPr>
        <w:t xml:space="preserve"> Market (GYRM) program</w:t>
      </w:r>
      <w:r w:rsidR="003A1097">
        <w:rPr>
          <w:rFonts w:ascii="Times New Roman" w:hAnsi="Times New Roman" w:cs="Times New Roman"/>
          <w:sz w:val="24"/>
          <w:szCs w:val="24"/>
        </w:rPr>
        <w:t xml:space="preserve"> at Portland Community College</w:t>
      </w:r>
      <w:r w:rsidR="00960D0B">
        <w:rPr>
          <w:rFonts w:ascii="Times New Roman" w:hAnsi="Times New Roman" w:cs="Times New Roman"/>
          <w:sz w:val="24"/>
          <w:szCs w:val="24"/>
        </w:rPr>
        <w:t>, OR</w:t>
      </w:r>
    </w:p>
    <w:p w14:paraId="5F2599C5" w14:textId="3896794E" w:rsidR="00120C81" w:rsidRDefault="00120C81" w:rsidP="00EF346E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Sent </w:t>
      </w:r>
      <w:r w:rsidR="00960D0B">
        <w:rPr>
          <w:rFonts w:ascii="Times New Roman" w:hAnsi="Times New Roman" w:cs="Times New Roman"/>
          <w:sz w:val="24"/>
          <w:szCs w:val="24"/>
        </w:rPr>
        <w:t xml:space="preserve">three </w:t>
      </w:r>
      <w:r>
        <w:rPr>
          <w:rFonts w:ascii="Times New Roman" w:hAnsi="Times New Roman" w:cs="Times New Roman"/>
          <w:sz w:val="24"/>
          <w:szCs w:val="24"/>
        </w:rPr>
        <w:t xml:space="preserve">WY </w:t>
      </w:r>
      <w:r w:rsidR="00960D0B">
        <w:rPr>
          <w:rFonts w:ascii="Times New Roman" w:hAnsi="Times New Roman" w:cs="Times New Roman"/>
          <w:sz w:val="24"/>
          <w:szCs w:val="24"/>
        </w:rPr>
        <w:t xml:space="preserve">food </w:t>
      </w:r>
      <w:r>
        <w:rPr>
          <w:rFonts w:ascii="Times New Roman" w:hAnsi="Times New Roman" w:cs="Times New Roman"/>
          <w:sz w:val="24"/>
          <w:szCs w:val="24"/>
        </w:rPr>
        <w:t>businesses to Fancy Food Show in Las Vegas, NV</w:t>
      </w:r>
    </w:p>
    <w:p w14:paraId="7D4E863E" w14:textId="1F35A759" w:rsidR="0024797A" w:rsidRPr="00EF346E" w:rsidRDefault="00474153" w:rsidP="00EF346E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46E">
        <w:rPr>
          <w:rFonts w:ascii="Times New Roman" w:hAnsi="Times New Roman" w:cs="Times New Roman"/>
          <w:sz w:val="24"/>
          <w:szCs w:val="24"/>
        </w:rPr>
        <w:t>Shared</w:t>
      </w:r>
      <w:r w:rsidR="00D51186" w:rsidRPr="00EF346E">
        <w:rPr>
          <w:rFonts w:ascii="Times New Roman" w:hAnsi="Times New Roman" w:cs="Times New Roman"/>
          <w:sz w:val="24"/>
          <w:szCs w:val="24"/>
        </w:rPr>
        <w:t xml:space="preserve"> </w:t>
      </w:r>
      <w:r w:rsidR="00FA14B8" w:rsidRPr="00EF346E">
        <w:rPr>
          <w:rFonts w:ascii="Times New Roman" w:hAnsi="Times New Roman" w:cs="Times New Roman"/>
          <w:sz w:val="24"/>
          <w:szCs w:val="24"/>
        </w:rPr>
        <w:t>Kitchen 101 –</w:t>
      </w:r>
      <w:r w:rsidRPr="00EF346E">
        <w:rPr>
          <w:rFonts w:ascii="Times New Roman" w:hAnsi="Times New Roman" w:cs="Times New Roman"/>
          <w:sz w:val="24"/>
          <w:szCs w:val="24"/>
        </w:rPr>
        <w:t xml:space="preserve"> </w:t>
      </w:r>
      <w:r w:rsidR="00FA14B8" w:rsidRPr="00EF346E">
        <w:rPr>
          <w:rFonts w:ascii="Times New Roman" w:hAnsi="Times New Roman" w:cs="Times New Roman"/>
          <w:sz w:val="24"/>
          <w:szCs w:val="24"/>
        </w:rPr>
        <w:t xml:space="preserve">workshop on starting, </w:t>
      </w:r>
      <w:r w:rsidR="00674D40" w:rsidRPr="00EF346E">
        <w:rPr>
          <w:rFonts w:ascii="Times New Roman" w:hAnsi="Times New Roman" w:cs="Times New Roman"/>
          <w:sz w:val="24"/>
          <w:szCs w:val="24"/>
        </w:rPr>
        <w:t>operating</w:t>
      </w:r>
      <w:r w:rsidR="00FA14B8" w:rsidRPr="00EF346E">
        <w:rPr>
          <w:rFonts w:ascii="Times New Roman" w:hAnsi="Times New Roman" w:cs="Times New Roman"/>
          <w:sz w:val="24"/>
          <w:szCs w:val="24"/>
        </w:rPr>
        <w:t>, and expanding</w:t>
      </w:r>
      <w:r w:rsidRPr="00EF346E">
        <w:rPr>
          <w:rFonts w:ascii="Times New Roman" w:hAnsi="Times New Roman" w:cs="Times New Roman"/>
          <w:sz w:val="24"/>
          <w:szCs w:val="24"/>
        </w:rPr>
        <w:t xml:space="preserve"> shared kitchen</w:t>
      </w:r>
      <w:r w:rsidR="00674D40" w:rsidRPr="00EF346E">
        <w:rPr>
          <w:rFonts w:ascii="Times New Roman" w:hAnsi="Times New Roman" w:cs="Times New Roman"/>
          <w:sz w:val="24"/>
          <w:szCs w:val="24"/>
        </w:rPr>
        <w:t>s in Wyoming. At C</w:t>
      </w:r>
      <w:r w:rsidR="00C471E9">
        <w:rPr>
          <w:rFonts w:ascii="Times New Roman" w:hAnsi="Times New Roman" w:cs="Times New Roman"/>
          <w:sz w:val="24"/>
          <w:szCs w:val="24"/>
        </w:rPr>
        <w:t xml:space="preserve">entral </w:t>
      </w:r>
      <w:r w:rsidR="00674D40" w:rsidRPr="00EF346E">
        <w:rPr>
          <w:rFonts w:ascii="Times New Roman" w:hAnsi="Times New Roman" w:cs="Times New Roman"/>
          <w:sz w:val="24"/>
          <w:szCs w:val="24"/>
        </w:rPr>
        <w:t>W</w:t>
      </w:r>
      <w:r w:rsidR="00C471E9">
        <w:rPr>
          <w:rFonts w:ascii="Times New Roman" w:hAnsi="Times New Roman" w:cs="Times New Roman"/>
          <w:sz w:val="24"/>
          <w:szCs w:val="24"/>
        </w:rPr>
        <w:t xml:space="preserve">Y </w:t>
      </w:r>
      <w:r w:rsidR="00674D40" w:rsidRPr="00EF346E">
        <w:rPr>
          <w:rFonts w:ascii="Times New Roman" w:hAnsi="Times New Roman" w:cs="Times New Roman"/>
          <w:sz w:val="24"/>
          <w:szCs w:val="24"/>
        </w:rPr>
        <w:t>C</w:t>
      </w:r>
      <w:r w:rsidR="00C471E9">
        <w:rPr>
          <w:rFonts w:ascii="Times New Roman" w:hAnsi="Times New Roman" w:cs="Times New Roman"/>
          <w:sz w:val="24"/>
          <w:szCs w:val="24"/>
        </w:rPr>
        <w:t>ollege</w:t>
      </w:r>
      <w:r w:rsidR="00674D40" w:rsidRPr="00EF346E">
        <w:rPr>
          <w:rFonts w:ascii="Times New Roman" w:hAnsi="Times New Roman" w:cs="Times New Roman"/>
          <w:sz w:val="24"/>
          <w:szCs w:val="24"/>
        </w:rPr>
        <w:t>,</w:t>
      </w:r>
      <w:r w:rsidRPr="00EF346E">
        <w:rPr>
          <w:rFonts w:ascii="Times New Roman" w:hAnsi="Times New Roman" w:cs="Times New Roman"/>
          <w:sz w:val="24"/>
          <w:szCs w:val="24"/>
        </w:rPr>
        <w:t xml:space="preserve"> taught by the Food Corridor, LLC.</w:t>
      </w:r>
      <w:r w:rsidR="00C471E9">
        <w:rPr>
          <w:rFonts w:ascii="Times New Roman" w:hAnsi="Times New Roman" w:cs="Times New Roman"/>
          <w:sz w:val="24"/>
          <w:szCs w:val="24"/>
        </w:rPr>
        <w:t xml:space="preserve"> 22 participants.</w:t>
      </w:r>
    </w:p>
    <w:p w14:paraId="27E200D9" w14:textId="77777777" w:rsidR="001013A5" w:rsidRPr="000E78C5" w:rsidRDefault="001013A5" w:rsidP="0037099F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57A09A67" w14:textId="48BEA687" w:rsidR="008870AA" w:rsidRPr="000E78C5" w:rsidRDefault="0084704E" w:rsidP="00E948DB">
      <w:pPr>
        <w:spacing w:after="0" w:line="240" w:lineRule="auto"/>
        <w:ind w:firstLine="72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0E78C5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="00AF61AF" w:rsidRPr="000E78C5">
        <w:rPr>
          <w:rFonts w:ascii="Times New Roman" w:hAnsi="Times New Roman" w:cs="Times New Roman"/>
          <w:b/>
          <w:bCs/>
          <w:sz w:val="24"/>
          <w:szCs w:val="24"/>
        </w:rPr>
        <w:t xml:space="preserve">Wyoming Integrated Statistics Environment </w:t>
      </w:r>
      <w:r w:rsidR="00AC4557" w:rsidRPr="000E78C5">
        <w:rPr>
          <w:rFonts w:ascii="Times New Roman" w:hAnsi="Times New Roman" w:cs="Times New Roman"/>
          <w:b/>
          <w:bCs/>
          <w:sz w:val="24"/>
          <w:szCs w:val="24"/>
        </w:rPr>
        <w:t>(WI</w:t>
      </w:r>
      <w:r w:rsidR="00AF61AF" w:rsidRPr="000E78C5">
        <w:rPr>
          <w:rFonts w:ascii="Times New Roman" w:hAnsi="Times New Roman" w:cs="Times New Roman"/>
          <w:b/>
          <w:bCs/>
          <w:sz w:val="24"/>
          <w:szCs w:val="24"/>
        </w:rPr>
        <w:t>SE</w:t>
      </w:r>
      <w:r w:rsidR="00AC4557" w:rsidRPr="000E78C5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0E78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B4C38CF" w14:textId="6EFC1555" w:rsidR="0013051E" w:rsidRPr="000E78C5" w:rsidRDefault="00907553" w:rsidP="0002209B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0E78C5">
        <w:rPr>
          <w:rFonts w:ascii="Times New Roman" w:hAnsi="Times New Roman" w:cs="Times New Roman"/>
          <w:sz w:val="24"/>
          <w:szCs w:val="24"/>
        </w:rPr>
        <w:t>Once completed, WI</w:t>
      </w:r>
      <w:r w:rsidR="00AF61AF" w:rsidRPr="000E78C5">
        <w:rPr>
          <w:rFonts w:ascii="Times New Roman" w:hAnsi="Times New Roman" w:cs="Times New Roman"/>
          <w:sz w:val="24"/>
          <w:szCs w:val="24"/>
        </w:rPr>
        <w:t>SE</w:t>
      </w:r>
      <w:r w:rsidRPr="000E78C5">
        <w:rPr>
          <w:rFonts w:ascii="Times New Roman" w:hAnsi="Times New Roman" w:cs="Times New Roman"/>
          <w:sz w:val="24"/>
          <w:szCs w:val="24"/>
        </w:rPr>
        <w:t xml:space="preserve"> will improve local strategic planning</w:t>
      </w:r>
      <w:r w:rsidR="006B5A17" w:rsidRPr="000E78C5">
        <w:rPr>
          <w:rFonts w:ascii="Times New Roman" w:hAnsi="Times New Roman" w:cs="Times New Roman"/>
          <w:sz w:val="24"/>
          <w:szCs w:val="24"/>
        </w:rPr>
        <w:t xml:space="preserve">, increase </w:t>
      </w:r>
      <w:r w:rsidRPr="000E78C5">
        <w:rPr>
          <w:rFonts w:ascii="Times New Roman" w:hAnsi="Times New Roman" w:cs="Times New Roman"/>
          <w:sz w:val="24"/>
          <w:szCs w:val="24"/>
        </w:rPr>
        <w:t>decision makers’ capacity</w:t>
      </w:r>
      <w:r w:rsidR="008944D5" w:rsidRPr="000E78C5">
        <w:rPr>
          <w:rFonts w:ascii="Times New Roman" w:hAnsi="Times New Roman" w:cs="Times New Roman"/>
          <w:sz w:val="24"/>
          <w:szCs w:val="24"/>
        </w:rPr>
        <w:t xml:space="preserve">, and </w:t>
      </w:r>
      <w:r w:rsidR="00461677" w:rsidRPr="000E78C5">
        <w:rPr>
          <w:rFonts w:ascii="Times New Roman" w:hAnsi="Times New Roman" w:cs="Times New Roman"/>
          <w:sz w:val="24"/>
          <w:szCs w:val="24"/>
        </w:rPr>
        <w:t>assist with business births or branch location</w:t>
      </w:r>
      <w:r w:rsidRPr="000E78C5">
        <w:rPr>
          <w:rFonts w:ascii="Times New Roman" w:hAnsi="Times New Roman" w:cs="Times New Roman"/>
          <w:sz w:val="24"/>
          <w:szCs w:val="24"/>
        </w:rPr>
        <w:t xml:space="preserve">. </w:t>
      </w:r>
      <w:r w:rsidR="00D020DC" w:rsidRPr="000E78C5">
        <w:rPr>
          <w:rFonts w:ascii="Times New Roman" w:hAnsi="Times New Roman" w:cs="Times New Roman"/>
          <w:sz w:val="24"/>
          <w:szCs w:val="24"/>
        </w:rPr>
        <w:t>WI</w:t>
      </w:r>
      <w:r w:rsidR="00AF61AF" w:rsidRPr="000E78C5">
        <w:rPr>
          <w:rFonts w:ascii="Times New Roman" w:hAnsi="Times New Roman" w:cs="Times New Roman"/>
          <w:sz w:val="24"/>
          <w:szCs w:val="24"/>
        </w:rPr>
        <w:t>SE</w:t>
      </w:r>
      <w:r w:rsidR="00D020DC" w:rsidRPr="000E78C5">
        <w:rPr>
          <w:rFonts w:ascii="Times New Roman" w:hAnsi="Times New Roman" w:cs="Times New Roman"/>
          <w:sz w:val="24"/>
          <w:szCs w:val="24"/>
        </w:rPr>
        <w:t xml:space="preserve"> is</w:t>
      </w:r>
      <w:r w:rsidR="00A3799F" w:rsidRPr="000E78C5">
        <w:rPr>
          <w:rFonts w:ascii="Times New Roman" w:hAnsi="Times New Roman" w:cs="Times New Roman"/>
          <w:sz w:val="24"/>
          <w:szCs w:val="24"/>
        </w:rPr>
        <w:t xml:space="preserve"> an online interactive map where </w:t>
      </w:r>
      <w:r w:rsidR="00570429" w:rsidRPr="000E78C5">
        <w:rPr>
          <w:rFonts w:ascii="Times New Roman" w:hAnsi="Times New Roman" w:cs="Times New Roman"/>
          <w:sz w:val="24"/>
          <w:szCs w:val="24"/>
        </w:rPr>
        <w:t>stakeholders</w:t>
      </w:r>
      <w:r w:rsidR="00A3799F" w:rsidRPr="000E78C5">
        <w:rPr>
          <w:rFonts w:ascii="Times New Roman" w:hAnsi="Times New Roman" w:cs="Times New Roman"/>
          <w:sz w:val="24"/>
          <w:szCs w:val="24"/>
        </w:rPr>
        <w:t xml:space="preserve"> </w:t>
      </w:r>
      <w:r w:rsidR="0002209B" w:rsidRPr="000E78C5">
        <w:rPr>
          <w:rFonts w:ascii="Times New Roman" w:hAnsi="Times New Roman" w:cs="Times New Roman"/>
          <w:sz w:val="24"/>
          <w:szCs w:val="24"/>
        </w:rPr>
        <w:t xml:space="preserve">can access timely and nuanced data on their </w:t>
      </w:r>
      <w:r w:rsidR="00570429" w:rsidRPr="000E78C5">
        <w:rPr>
          <w:rFonts w:ascii="Times New Roman" w:hAnsi="Times New Roman" w:cs="Times New Roman"/>
          <w:sz w:val="24"/>
          <w:szCs w:val="24"/>
        </w:rPr>
        <w:t xml:space="preserve">community. </w:t>
      </w:r>
      <w:r w:rsidR="00D020DC" w:rsidRPr="000E78C5">
        <w:rPr>
          <w:rFonts w:ascii="Times New Roman" w:hAnsi="Times New Roman" w:cs="Times New Roman"/>
          <w:sz w:val="24"/>
          <w:szCs w:val="24"/>
        </w:rPr>
        <w:t>T</w:t>
      </w:r>
      <w:r w:rsidR="00570429" w:rsidRPr="000E78C5">
        <w:rPr>
          <w:rFonts w:ascii="Times New Roman" w:hAnsi="Times New Roman" w:cs="Times New Roman"/>
          <w:sz w:val="24"/>
          <w:szCs w:val="24"/>
        </w:rPr>
        <w:t>he tool include</w:t>
      </w:r>
      <w:r w:rsidR="003A3FC1" w:rsidRPr="000E78C5">
        <w:rPr>
          <w:rFonts w:ascii="Times New Roman" w:hAnsi="Times New Roman" w:cs="Times New Roman"/>
          <w:sz w:val="24"/>
          <w:szCs w:val="24"/>
        </w:rPr>
        <w:t>s</w:t>
      </w:r>
      <w:r w:rsidR="00570429" w:rsidRPr="000E78C5">
        <w:rPr>
          <w:rFonts w:ascii="Times New Roman" w:hAnsi="Times New Roman" w:cs="Times New Roman"/>
          <w:sz w:val="24"/>
          <w:szCs w:val="24"/>
        </w:rPr>
        <w:t xml:space="preserve"> economic, demographic, health, tourism, </w:t>
      </w:r>
      <w:r w:rsidR="00E31819" w:rsidRPr="000E78C5">
        <w:rPr>
          <w:rFonts w:ascii="Times New Roman" w:hAnsi="Times New Roman" w:cs="Times New Roman"/>
          <w:sz w:val="24"/>
          <w:szCs w:val="24"/>
        </w:rPr>
        <w:t xml:space="preserve">financial, </w:t>
      </w:r>
      <w:r w:rsidR="003A3FC1" w:rsidRPr="000E78C5">
        <w:rPr>
          <w:rFonts w:ascii="Times New Roman" w:hAnsi="Times New Roman" w:cs="Times New Roman"/>
          <w:sz w:val="24"/>
          <w:szCs w:val="24"/>
        </w:rPr>
        <w:t xml:space="preserve">land, </w:t>
      </w:r>
      <w:r w:rsidR="00E31819" w:rsidRPr="000E78C5">
        <w:rPr>
          <w:rFonts w:ascii="Times New Roman" w:hAnsi="Times New Roman" w:cs="Times New Roman"/>
          <w:sz w:val="24"/>
          <w:szCs w:val="24"/>
        </w:rPr>
        <w:t>and many other types of data.</w:t>
      </w:r>
      <w:r w:rsidR="006302CD" w:rsidRPr="000E78C5">
        <w:rPr>
          <w:rFonts w:ascii="Times New Roman" w:hAnsi="Times New Roman" w:cs="Times New Roman"/>
          <w:sz w:val="24"/>
          <w:szCs w:val="24"/>
        </w:rPr>
        <w:t xml:space="preserve"> WI</w:t>
      </w:r>
      <w:r w:rsidR="00AF61AF" w:rsidRPr="000E78C5">
        <w:rPr>
          <w:rFonts w:ascii="Times New Roman" w:hAnsi="Times New Roman" w:cs="Times New Roman"/>
          <w:sz w:val="24"/>
          <w:szCs w:val="24"/>
        </w:rPr>
        <w:t>SE</w:t>
      </w:r>
      <w:r w:rsidR="006302CD" w:rsidRPr="000E78C5">
        <w:rPr>
          <w:rFonts w:ascii="Times New Roman" w:hAnsi="Times New Roman" w:cs="Times New Roman"/>
          <w:sz w:val="24"/>
          <w:szCs w:val="24"/>
        </w:rPr>
        <w:t xml:space="preserve"> automatically update</w:t>
      </w:r>
      <w:r w:rsidR="007276E6" w:rsidRPr="000E78C5">
        <w:rPr>
          <w:rFonts w:ascii="Times New Roman" w:hAnsi="Times New Roman" w:cs="Times New Roman"/>
          <w:sz w:val="24"/>
          <w:szCs w:val="24"/>
        </w:rPr>
        <w:t>s</w:t>
      </w:r>
      <w:r w:rsidR="006302CD" w:rsidRPr="000E78C5">
        <w:rPr>
          <w:rFonts w:ascii="Times New Roman" w:hAnsi="Times New Roman" w:cs="Times New Roman"/>
          <w:sz w:val="24"/>
          <w:szCs w:val="24"/>
        </w:rPr>
        <w:t xml:space="preserve"> new data once </w:t>
      </w:r>
      <w:r w:rsidR="001D7C02" w:rsidRPr="000E78C5">
        <w:rPr>
          <w:rFonts w:ascii="Times New Roman" w:hAnsi="Times New Roman" w:cs="Times New Roman"/>
          <w:sz w:val="24"/>
          <w:szCs w:val="24"/>
        </w:rPr>
        <w:t>available</w:t>
      </w:r>
      <w:r w:rsidR="00DC3F5C" w:rsidRPr="000E78C5">
        <w:rPr>
          <w:rFonts w:ascii="Times New Roman" w:hAnsi="Times New Roman" w:cs="Times New Roman"/>
          <w:sz w:val="24"/>
          <w:szCs w:val="24"/>
        </w:rPr>
        <w:t xml:space="preserve">, </w:t>
      </w:r>
      <w:r w:rsidR="002C3392" w:rsidRPr="000E78C5">
        <w:rPr>
          <w:rFonts w:ascii="Times New Roman" w:hAnsi="Times New Roman" w:cs="Times New Roman"/>
          <w:sz w:val="24"/>
          <w:szCs w:val="24"/>
        </w:rPr>
        <w:t>is financially sustainable</w:t>
      </w:r>
      <w:r w:rsidR="00DC3F5C" w:rsidRPr="000E78C5">
        <w:rPr>
          <w:rFonts w:ascii="Times New Roman" w:hAnsi="Times New Roman" w:cs="Times New Roman"/>
          <w:sz w:val="24"/>
          <w:szCs w:val="24"/>
        </w:rPr>
        <w:t xml:space="preserve">, and </w:t>
      </w:r>
      <w:r w:rsidRPr="000E78C5">
        <w:rPr>
          <w:rFonts w:ascii="Times New Roman" w:hAnsi="Times New Roman" w:cs="Times New Roman"/>
          <w:sz w:val="24"/>
          <w:szCs w:val="24"/>
        </w:rPr>
        <w:t>establishes partnerships across state agencies and organizations</w:t>
      </w:r>
      <w:r w:rsidR="002C3392" w:rsidRPr="000E78C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F75B95" w14:textId="77777777" w:rsidR="00A3799F" w:rsidRPr="000E78C5" w:rsidRDefault="00A3799F" w:rsidP="003709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D8F4C5F" w14:textId="35595AD6" w:rsidR="00CE4203" w:rsidRPr="000E78C5" w:rsidRDefault="00CE4203" w:rsidP="0037099F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0E78C5">
        <w:rPr>
          <w:rFonts w:ascii="Times New Roman" w:hAnsi="Times New Roman" w:cs="Times New Roman"/>
          <w:sz w:val="24"/>
          <w:szCs w:val="24"/>
        </w:rPr>
        <w:tab/>
      </w:r>
      <w:r w:rsidRPr="000E78C5">
        <w:rPr>
          <w:rFonts w:ascii="Times New Roman" w:hAnsi="Times New Roman" w:cs="Times New Roman"/>
          <w:b/>
          <w:bCs/>
          <w:sz w:val="24"/>
          <w:szCs w:val="24"/>
        </w:rPr>
        <w:t>The</w:t>
      </w:r>
      <w:r w:rsidRPr="000E78C5">
        <w:rPr>
          <w:rFonts w:ascii="Times New Roman" w:hAnsi="Times New Roman" w:cs="Times New Roman"/>
          <w:sz w:val="24"/>
          <w:szCs w:val="24"/>
        </w:rPr>
        <w:t xml:space="preserve"> </w:t>
      </w:r>
      <w:r w:rsidRPr="000E78C5">
        <w:rPr>
          <w:rFonts w:ascii="Times New Roman" w:hAnsi="Times New Roman" w:cs="Times New Roman"/>
          <w:b/>
          <w:bCs/>
          <w:sz w:val="24"/>
          <w:szCs w:val="24"/>
        </w:rPr>
        <w:t>Unlocking Community Health Access Together (UCHAT) Project</w:t>
      </w:r>
    </w:p>
    <w:p w14:paraId="3FFEA00E" w14:textId="0A856B70" w:rsidR="00CE4203" w:rsidRPr="000E78C5" w:rsidRDefault="00CE4203" w:rsidP="0005297F">
      <w:pPr>
        <w:spacing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E78C5">
        <w:rPr>
          <w:rFonts w:ascii="Times New Roman" w:hAnsi="Times New Roman" w:cs="Times New Roman"/>
          <w:sz w:val="24"/>
          <w:szCs w:val="24"/>
        </w:rPr>
        <w:t xml:space="preserve">This project seeks to improve health </w:t>
      </w:r>
      <w:r w:rsidR="0005297F" w:rsidRPr="000E78C5">
        <w:rPr>
          <w:rFonts w:ascii="Times New Roman" w:hAnsi="Times New Roman" w:cs="Times New Roman"/>
          <w:sz w:val="24"/>
          <w:szCs w:val="24"/>
        </w:rPr>
        <w:t>outcomes for Wyoming residents through e</w:t>
      </w:r>
      <w:r w:rsidRPr="000E78C5">
        <w:rPr>
          <w:rFonts w:ascii="Times New Roman" w:hAnsi="Times New Roman" w:cs="Times New Roman"/>
          <w:sz w:val="24"/>
          <w:szCs w:val="24"/>
        </w:rPr>
        <w:t>xplor</w:t>
      </w:r>
      <w:r w:rsidR="0005297F" w:rsidRPr="000E78C5">
        <w:rPr>
          <w:rFonts w:ascii="Times New Roman" w:hAnsi="Times New Roman" w:cs="Times New Roman"/>
          <w:sz w:val="24"/>
          <w:szCs w:val="24"/>
        </w:rPr>
        <w:t>ing</w:t>
      </w:r>
      <w:r w:rsidRPr="000E78C5">
        <w:rPr>
          <w:rFonts w:ascii="Times New Roman" w:hAnsi="Times New Roman" w:cs="Times New Roman"/>
          <w:sz w:val="24"/>
          <w:szCs w:val="24"/>
        </w:rPr>
        <w:t xml:space="preserve"> </w:t>
      </w:r>
      <w:r w:rsidR="0005297F" w:rsidRPr="000E78C5">
        <w:rPr>
          <w:rFonts w:ascii="Times New Roman" w:hAnsi="Times New Roman" w:cs="Times New Roman"/>
          <w:sz w:val="24"/>
          <w:szCs w:val="24"/>
        </w:rPr>
        <w:t>Wyomingites’</w:t>
      </w:r>
      <w:r w:rsidRPr="000E78C5">
        <w:rPr>
          <w:rFonts w:ascii="Times New Roman" w:hAnsi="Times New Roman" w:cs="Times New Roman"/>
          <w:sz w:val="24"/>
          <w:szCs w:val="24"/>
        </w:rPr>
        <w:t xml:space="preserve"> barriers to engagement in public health decisions</w:t>
      </w:r>
      <w:r w:rsidR="0005297F" w:rsidRPr="000E78C5">
        <w:rPr>
          <w:rFonts w:ascii="Times New Roman" w:hAnsi="Times New Roman" w:cs="Times New Roman"/>
          <w:sz w:val="24"/>
          <w:szCs w:val="24"/>
        </w:rPr>
        <w:t xml:space="preserve"> and their preferred health </w:t>
      </w:r>
      <w:r w:rsidR="0005297F" w:rsidRPr="000E78C5">
        <w:rPr>
          <w:rFonts w:ascii="Times New Roman" w:hAnsi="Times New Roman" w:cs="Times New Roman"/>
          <w:sz w:val="24"/>
          <w:szCs w:val="24"/>
        </w:rPr>
        <w:lastRenderedPageBreak/>
        <w:t>improvement strategies. This project supports the Wyoming Department of Health’s (WDH) State Health Improvement Plan (SHIP).</w:t>
      </w:r>
    </w:p>
    <w:p w14:paraId="35B338C3" w14:textId="77F71ADD" w:rsidR="0005297F" w:rsidRPr="000E78C5" w:rsidRDefault="0005297F" w:rsidP="0005297F">
      <w:pPr>
        <w:spacing w:after="12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0E78C5">
        <w:rPr>
          <w:rFonts w:ascii="Times New Roman" w:hAnsi="Times New Roman" w:cs="Times New Roman"/>
          <w:sz w:val="24"/>
          <w:szCs w:val="24"/>
        </w:rPr>
        <w:t>Student led group interviews: Women Infants and Children Program, Laramie Downtown Clinic, and County Public Health Officials. August-</w:t>
      </w:r>
      <w:r w:rsidR="00844E9E" w:rsidRPr="000E78C5">
        <w:rPr>
          <w:rFonts w:ascii="Times New Roman" w:hAnsi="Times New Roman" w:cs="Times New Roman"/>
          <w:sz w:val="24"/>
          <w:szCs w:val="24"/>
        </w:rPr>
        <w:t>November</w:t>
      </w:r>
      <w:r w:rsidRPr="000E78C5">
        <w:rPr>
          <w:rFonts w:ascii="Times New Roman" w:hAnsi="Times New Roman" w:cs="Times New Roman"/>
          <w:sz w:val="24"/>
          <w:szCs w:val="24"/>
        </w:rPr>
        <w:t xml:space="preserve"> 2021.</w:t>
      </w:r>
    </w:p>
    <w:p w14:paraId="55BB3D7D" w14:textId="11335320" w:rsidR="00844E9E" w:rsidRPr="000E78C5" w:rsidRDefault="0005297F" w:rsidP="007D440A">
      <w:pPr>
        <w:spacing w:after="12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0E78C5">
        <w:rPr>
          <w:rFonts w:ascii="Times New Roman" w:hAnsi="Times New Roman" w:cs="Times New Roman"/>
          <w:sz w:val="24"/>
          <w:szCs w:val="24"/>
        </w:rPr>
        <w:t>Virtual Roundtables: Online deliberations using Common Ground for Action to select WDH’s proposed SHIP strategies</w:t>
      </w:r>
      <w:r w:rsidR="007D440A" w:rsidRPr="000E78C5">
        <w:rPr>
          <w:rFonts w:ascii="Times New Roman" w:hAnsi="Times New Roman" w:cs="Times New Roman"/>
          <w:sz w:val="24"/>
          <w:szCs w:val="24"/>
        </w:rPr>
        <w:t xml:space="preserve">. There were six two-hour sessions for each topic: </w:t>
      </w:r>
      <w:r w:rsidR="00844E9E" w:rsidRPr="000E78C5">
        <w:rPr>
          <w:rFonts w:ascii="Times New Roman" w:hAnsi="Times New Roman" w:cs="Times New Roman"/>
          <w:sz w:val="24"/>
          <w:szCs w:val="24"/>
        </w:rPr>
        <w:t>Behavioral Health</w:t>
      </w:r>
      <w:r w:rsidR="007D440A" w:rsidRPr="000E78C5">
        <w:rPr>
          <w:rFonts w:ascii="Times New Roman" w:hAnsi="Times New Roman" w:cs="Times New Roman"/>
          <w:sz w:val="24"/>
          <w:szCs w:val="24"/>
        </w:rPr>
        <w:t>, Unintentional Injury, and Healthcare Access. Dec. 6-15, 2021</w:t>
      </w:r>
    </w:p>
    <w:p w14:paraId="2C9D8656" w14:textId="2BA47B23" w:rsidR="00CE4203" w:rsidRPr="000E78C5" w:rsidRDefault="00CE4203" w:rsidP="003709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A097BA5" w14:textId="7AD964B9" w:rsidR="002042E4" w:rsidRPr="000E78C5" w:rsidRDefault="002042E4" w:rsidP="003709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E78C5">
        <w:rPr>
          <w:rFonts w:ascii="Times New Roman" w:hAnsi="Times New Roman" w:cs="Times New Roman"/>
          <w:i/>
          <w:sz w:val="24"/>
          <w:szCs w:val="24"/>
        </w:rPr>
        <w:tab/>
      </w:r>
      <w:r w:rsidRPr="000E78C5">
        <w:rPr>
          <w:rFonts w:ascii="Times New Roman" w:hAnsi="Times New Roman" w:cs="Times New Roman"/>
          <w:b/>
          <w:sz w:val="24"/>
          <w:szCs w:val="24"/>
        </w:rPr>
        <w:t>Community-Opportunity Matching Program</w:t>
      </w:r>
    </w:p>
    <w:p w14:paraId="7FCB8311" w14:textId="134316C6" w:rsidR="00154212" w:rsidRPr="000E78C5" w:rsidRDefault="002042E4" w:rsidP="00CA3E8F">
      <w:pPr>
        <w:spacing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E78C5">
        <w:rPr>
          <w:rFonts w:ascii="Times New Roman" w:hAnsi="Times New Roman" w:cs="Times New Roman"/>
          <w:sz w:val="24"/>
          <w:szCs w:val="24"/>
        </w:rPr>
        <w:t xml:space="preserve">The primary goal of this program is to support rural economic growth by identifying </w:t>
      </w:r>
      <w:r w:rsidR="006926CC" w:rsidRPr="000E78C5">
        <w:rPr>
          <w:rFonts w:ascii="Times New Roman" w:hAnsi="Times New Roman" w:cs="Times New Roman"/>
          <w:sz w:val="24"/>
          <w:szCs w:val="24"/>
        </w:rPr>
        <w:t xml:space="preserve">opportunities and barriers to entrepreneurs and businesses within local, specific industries. </w:t>
      </w:r>
      <w:r w:rsidR="00154212" w:rsidRPr="000E78C5">
        <w:rPr>
          <w:rFonts w:ascii="Times New Roman" w:hAnsi="Times New Roman" w:cs="Times New Roman"/>
          <w:sz w:val="24"/>
          <w:szCs w:val="24"/>
        </w:rPr>
        <w:t xml:space="preserve">As part of the project, Dr. Van Sandt </w:t>
      </w:r>
      <w:r w:rsidR="0085769B" w:rsidRPr="000E78C5">
        <w:rPr>
          <w:rFonts w:ascii="Times New Roman" w:hAnsi="Times New Roman" w:cs="Times New Roman"/>
          <w:sz w:val="24"/>
          <w:szCs w:val="24"/>
        </w:rPr>
        <w:t xml:space="preserve">developed several </w:t>
      </w:r>
      <w:r w:rsidR="00023AFF" w:rsidRPr="000E78C5">
        <w:rPr>
          <w:rFonts w:ascii="Times New Roman" w:hAnsi="Times New Roman" w:cs="Times New Roman"/>
          <w:sz w:val="24"/>
          <w:szCs w:val="24"/>
        </w:rPr>
        <w:t>events and tools</w:t>
      </w:r>
      <w:r w:rsidR="00154212" w:rsidRPr="000E78C5">
        <w:rPr>
          <w:rFonts w:ascii="Times New Roman" w:hAnsi="Times New Roman" w:cs="Times New Roman"/>
          <w:sz w:val="24"/>
          <w:szCs w:val="24"/>
        </w:rPr>
        <w:t>:</w:t>
      </w:r>
    </w:p>
    <w:p w14:paraId="101028C0" w14:textId="1C0E936F" w:rsidR="00154212" w:rsidRPr="000E78C5" w:rsidRDefault="00154212" w:rsidP="00CA3E8F">
      <w:pPr>
        <w:pStyle w:val="ListParagraph"/>
        <w:spacing w:after="120" w:line="240" w:lineRule="auto"/>
        <w:ind w:left="2160" w:hanging="720"/>
        <w:contextualSpacing w:val="0"/>
        <w:rPr>
          <w:rFonts w:ascii="Times New Roman" w:hAnsi="Times New Roman" w:cs="Times New Roman"/>
          <w:sz w:val="24"/>
          <w:szCs w:val="24"/>
        </w:rPr>
      </w:pPr>
      <w:r w:rsidRPr="000E78C5">
        <w:rPr>
          <w:rFonts w:ascii="Times New Roman" w:hAnsi="Times New Roman" w:cs="Times New Roman"/>
          <w:sz w:val="24"/>
          <w:szCs w:val="24"/>
        </w:rPr>
        <w:t>Series of virtual focus groups: US Manufacturing</w:t>
      </w:r>
      <w:r w:rsidR="00CA3E8F" w:rsidRPr="000E78C5">
        <w:rPr>
          <w:rFonts w:ascii="Times New Roman" w:hAnsi="Times New Roman" w:cs="Times New Roman"/>
          <w:sz w:val="24"/>
          <w:szCs w:val="24"/>
        </w:rPr>
        <w:t xml:space="preserve">, </w:t>
      </w:r>
      <w:r w:rsidR="00CA3E8F" w:rsidRPr="000E78C5">
        <w:rPr>
          <w:rFonts w:ascii="Times New Roman" w:hAnsi="Times New Roman" w:cs="Times New Roman"/>
          <w:i/>
          <w:sz w:val="24"/>
          <w:szCs w:val="24"/>
        </w:rPr>
        <w:t>North Central Regional Center for Rural Development</w:t>
      </w:r>
      <w:r w:rsidR="00CA3E8F" w:rsidRPr="000E78C5">
        <w:rPr>
          <w:rFonts w:ascii="Times New Roman" w:hAnsi="Times New Roman" w:cs="Times New Roman"/>
          <w:sz w:val="24"/>
          <w:szCs w:val="24"/>
        </w:rPr>
        <w:t>, October 2018.</w:t>
      </w:r>
    </w:p>
    <w:p w14:paraId="7BB32D37" w14:textId="00FFAD34" w:rsidR="00154212" w:rsidRPr="000E78C5" w:rsidRDefault="00154212" w:rsidP="00CA3E8F">
      <w:pPr>
        <w:pStyle w:val="ListParagraph"/>
        <w:spacing w:after="120" w:line="240" w:lineRule="auto"/>
        <w:ind w:left="2160" w:hanging="720"/>
        <w:contextualSpacing w:val="0"/>
        <w:rPr>
          <w:rFonts w:ascii="Times New Roman" w:hAnsi="Times New Roman" w:cs="Times New Roman"/>
          <w:sz w:val="24"/>
          <w:szCs w:val="24"/>
        </w:rPr>
      </w:pPr>
      <w:r w:rsidRPr="000E78C5">
        <w:rPr>
          <w:rFonts w:ascii="Times New Roman" w:hAnsi="Times New Roman" w:cs="Times New Roman"/>
          <w:sz w:val="24"/>
          <w:szCs w:val="24"/>
        </w:rPr>
        <w:t>Series of virtual focus groups: US Retail</w:t>
      </w:r>
      <w:r w:rsidR="00CA3E8F" w:rsidRPr="000E78C5">
        <w:rPr>
          <w:rFonts w:ascii="Times New Roman" w:hAnsi="Times New Roman" w:cs="Times New Roman"/>
          <w:sz w:val="24"/>
          <w:szCs w:val="24"/>
        </w:rPr>
        <w:t xml:space="preserve">, </w:t>
      </w:r>
      <w:r w:rsidR="00CA3E8F" w:rsidRPr="000E78C5">
        <w:rPr>
          <w:rFonts w:ascii="Times New Roman" w:hAnsi="Times New Roman" w:cs="Times New Roman"/>
          <w:i/>
          <w:sz w:val="24"/>
          <w:szCs w:val="24"/>
        </w:rPr>
        <w:t>North Central Regional Center for Rural Development</w:t>
      </w:r>
      <w:r w:rsidR="00CA3E8F" w:rsidRPr="000E78C5">
        <w:rPr>
          <w:rFonts w:ascii="Times New Roman" w:hAnsi="Times New Roman" w:cs="Times New Roman"/>
          <w:sz w:val="24"/>
          <w:szCs w:val="24"/>
        </w:rPr>
        <w:t>, September 2018.</w:t>
      </w:r>
    </w:p>
    <w:p w14:paraId="251F8F82" w14:textId="293C1F34" w:rsidR="00154212" w:rsidRPr="000E78C5" w:rsidRDefault="00154212" w:rsidP="00CA3E8F">
      <w:pPr>
        <w:pStyle w:val="ListParagraph"/>
        <w:spacing w:after="120" w:line="240" w:lineRule="auto"/>
        <w:ind w:left="2160" w:hanging="720"/>
        <w:contextualSpacing w:val="0"/>
        <w:rPr>
          <w:rFonts w:ascii="Times New Roman" w:hAnsi="Times New Roman" w:cs="Times New Roman"/>
          <w:sz w:val="24"/>
          <w:szCs w:val="24"/>
        </w:rPr>
      </w:pPr>
      <w:r w:rsidRPr="000E78C5">
        <w:rPr>
          <w:rFonts w:ascii="Times New Roman" w:hAnsi="Times New Roman" w:cs="Times New Roman"/>
          <w:sz w:val="24"/>
          <w:szCs w:val="24"/>
        </w:rPr>
        <w:t>National Webinar</w:t>
      </w:r>
      <w:r w:rsidR="00CA3E8F" w:rsidRPr="000E78C5">
        <w:rPr>
          <w:rFonts w:ascii="Times New Roman" w:hAnsi="Times New Roman" w:cs="Times New Roman"/>
          <w:sz w:val="24"/>
          <w:szCs w:val="24"/>
        </w:rPr>
        <w:t xml:space="preserve">: “Opportunity Matching for Small Businesses and Communities”, </w:t>
      </w:r>
      <w:r w:rsidR="00CA3E8F" w:rsidRPr="000E78C5">
        <w:rPr>
          <w:rFonts w:ascii="Times New Roman" w:hAnsi="Times New Roman" w:cs="Times New Roman"/>
          <w:i/>
          <w:sz w:val="24"/>
          <w:szCs w:val="24"/>
        </w:rPr>
        <w:t>North Central Regional Center for Rural Development</w:t>
      </w:r>
      <w:r w:rsidR="00CA3E8F" w:rsidRPr="000E78C5">
        <w:rPr>
          <w:rFonts w:ascii="Times New Roman" w:hAnsi="Times New Roman" w:cs="Times New Roman"/>
          <w:sz w:val="24"/>
          <w:szCs w:val="24"/>
        </w:rPr>
        <w:t>, March 2019.</w:t>
      </w:r>
    </w:p>
    <w:p w14:paraId="2DDB95D2" w14:textId="573E9F2C" w:rsidR="007D440A" w:rsidRPr="000E78C5" w:rsidRDefault="00AC2572" w:rsidP="007D440A">
      <w:pPr>
        <w:spacing w:after="0" w:line="240" w:lineRule="auto"/>
        <w:ind w:left="1728" w:hanging="288"/>
        <w:contextualSpacing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bookmarkStart w:id="2" w:name="_Hlk60235360"/>
      <w:r w:rsidRPr="000E78C5">
        <w:rPr>
          <w:rFonts w:ascii="Times New Roman" w:hAnsi="Times New Roman" w:cs="Times New Roman"/>
          <w:sz w:val="24"/>
          <w:szCs w:val="24"/>
        </w:rPr>
        <w:t xml:space="preserve">Economic Opportunity Maps: Retail, Manufacturing, and Health Services, </w:t>
      </w:r>
      <w:r w:rsidRPr="000E78C5">
        <w:rPr>
          <w:rFonts w:ascii="Times New Roman" w:hAnsi="Times New Roman" w:cs="Times New Roman"/>
          <w:i/>
          <w:iCs/>
          <w:sz w:val="24"/>
          <w:szCs w:val="24"/>
        </w:rPr>
        <w:t>Texas A&amp;M University and Michigan State University</w:t>
      </w:r>
      <w:r w:rsidRPr="000E78C5">
        <w:rPr>
          <w:rFonts w:ascii="Times New Roman" w:hAnsi="Times New Roman" w:cs="Times New Roman"/>
          <w:sz w:val="24"/>
          <w:szCs w:val="24"/>
        </w:rPr>
        <w:t xml:space="preserve">, </w:t>
      </w:r>
      <w:r w:rsidR="000A148E" w:rsidRPr="000E78C5">
        <w:rPr>
          <w:rFonts w:ascii="Times New Roman" w:hAnsi="Times New Roman" w:cs="Times New Roman"/>
          <w:sz w:val="24"/>
          <w:szCs w:val="24"/>
        </w:rPr>
        <w:t>August</w:t>
      </w:r>
      <w:r w:rsidRPr="000E78C5">
        <w:rPr>
          <w:rFonts w:ascii="Times New Roman" w:hAnsi="Times New Roman" w:cs="Times New Roman"/>
          <w:sz w:val="24"/>
          <w:szCs w:val="24"/>
        </w:rPr>
        <w:t xml:space="preserve"> 2020. Available at: </w:t>
      </w:r>
      <w:r w:rsidR="00DE28AD" w:rsidRPr="000E78C5">
        <w:rPr>
          <w:rFonts w:ascii="Times New Roman" w:hAnsi="Times New Roman" w:cs="Times New Roman"/>
          <w:sz w:val="24"/>
          <w:szCs w:val="24"/>
        </w:rPr>
        <w:t xml:space="preserve">Texas A&amp;M: </w:t>
      </w:r>
      <w:hyperlink r:id="rId19" w:history="1">
        <w:r w:rsidR="00DE28AD" w:rsidRPr="000E78C5">
          <w:rPr>
            <w:rStyle w:val="Hyperlink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https://communities.tamu.edu/economic-opportunity-maps/</w:t>
        </w:r>
      </w:hyperlink>
    </w:p>
    <w:p w14:paraId="56973918" w14:textId="27736BAD" w:rsidR="007D440A" w:rsidRPr="000E78C5" w:rsidRDefault="00DE28AD" w:rsidP="00DE28AD">
      <w:pPr>
        <w:spacing w:after="0" w:line="240" w:lineRule="auto"/>
        <w:ind w:left="1728"/>
        <w:contextualSpacing/>
        <w:rPr>
          <w:rFonts w:ascii="Times New Roman" w:hAnsi="Times New Roman" w:cs="Times New Roman"/>
          <w:color w:val="1B607B"/>
          <w:sz w:val="24"/>
          <w:szCs w:val="24"/>
          <w:u w:val="single"/>
          <w:bdr w:val="none" w:sz="0" w:space="0" w:color="auto" w:frame="1"/>
          <w:shd w:val="clear" w:color="auto" w:fill="FFFFFF"/>
        </w:rPr>
      </w:pPr>
      <w:r w:rsidRPr="000E78C5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Michigan State:</w:t>
      </w:r>
      <w:r w:rsidRPr="000E78C5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 </w:t>
      </w:r>
      <w:hyperlink r:id="rId20" w:history="1">
        <w:r w:rsidRPr="000E78C5">
          <w:rPr>
            <w:rStyle w:val="Hyperlink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https://www.canr.msu.edu/economic_development/economic-opportunity-maps/</w:t>
        </w:r>
      </w:hyperlink>
    </w:p>
    <w:p w14:paraId="5F73BB9A" w14:textId="3936DFC7" w:rsidR="007D440A" w:rsidRPr="000E78C5" w:rsidRDefault="00DE28AD" w:rsidP="00DE28AD">
      <w:pPr>
        <w:spacing w:after="0" w:line="240" w:lineRule="auto"/>
        <w:ind w:left="1728"/>
        <w:contextualSpacing/>
        <w:rPr>
          <w:rFonts w:ascii="Times New Roman" w:hAnsi="Times New Roman" w:cs="Times New Roman"/>
          <w:color w:val="1B607B"/>
          <w:sz w:val="24"/>
          <w:szCs w:val="24"/>
          <w:u w:val="single"/>
          <w:bdr w:val="none" w:sz="0" w:space="0" w:color="auto" w:frame="1"/>
          <w:shd w:val="clear" w:color="auto" w:fill="FFFFFF"/>
        </w:rPr>
      </w:pPr>
      <w:r w:rsidRPr="000E78C5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University of Wyoming: </w:t>
      </w:r>
      <w:hyperlink r:id="rId21" w:history="1">
        <w:r w:rsidRPr="000E78C5">
          <w:rPr>
            <w:rStyle w:val="Hyperlink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https://www.uwyo.edu/uwe/economic-opportunity-maps/</w:t>
        </w:r>
      </w:hyperlink>
    </w:p>
    <w:bookmarkEnd w:id="2"/>
    <w:p w14:paraId="46B784A4" w14:textId="77777777" w:rsidR="0084286D" w:rsidRPr="000E78C5" w:rsidRDefault="0084286D" w:rsidP="0037099F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664EB62" w14:textId="3F8591EB" w:rsidR="00843F8A" w:rsidRPr="000E78C5" w:rsidRDefault="00E56699" w:rsidP="00D928B7">
      <w:pPr>
        <w:pStyle w:val="MajorHeading"/>
        <w:spacing w:after="120"/>
        <w:rPr>
          <w:rFonts w:eastAsia="Times New Roman"/>
        </w:rPr>
      </w:pPr>
      <w:r w:rsidRPr="000E78C5">
        <w:t xml:space="preserve">VIII. </w:t>
      </w:r>
      <w:r w:rsidR="00EC608A" w:rsidRPr="000E78C5">
        <w:rPr>
          <w:rFonts w:eastAsia="Times New Roman"/>
        </w:rPr>
        <w:t>GRANTS</w:t>
      </w:r>
      <w:r w:rsidR="009622C0" w:rsidRPr="000E78C5">
        <w:rPr>
          <w:rFonts w:eastAsia="Times New Roman"/>
        </w:rPr>
        <w:t>,</w:t>
      </w:r>
      <w:r w:rsidR="00EC608A" w:rsidRPr="000E78C5">
        <w:rPr>
          <w:rFonts w:eastAsia="Times New Roman"/>
        </w:rPr>
        <w:t xml:space="preserve"> CONTRACTS</w:t>
      </w:r>
      <w:r w:rsidR="009622C0" w:rsidRPr="000E78C5">
        <w:rPr>
          <w:rFonts w:eastAsia="Times New Roman"/>
        </w:rPr>
        <w:t>, AND DATA PROPOSALS</w:t>
      </w:r>
      <w:r w:rsidR="00E64608">
        <w:rPr>
          <w:rFonts w:eastAsia="Times New Roman"/>
        </w:rPr>
        <w:t xml:space="preserve"> (</w:t>
      </w:r>
      <w:r w:rsidR="00004D87">
        <w:rPr>
          <w:rFonts w:eastAsia="Times New Roman"/>
        </w:rPr>
        <w:t>over $2.</w:t>
      </w:r>
      <w:r w:rsidR="00F545D9">
        <w:rPr>
          <w:rFonts w:eastAsia="Times New Roman"/>
        </w:rPr>
        <w:t>7</w:t>
      </w:r>
      <w:r w:rsidR="00004D87">
        <w:rPr>
          <w:rFonts w:eastAsia="Times New Roman"/>
        </w:rPr>
        <w:t>M received)</w:t>
      </w:r>
    </w:p>
    <w:p w14:paraId="5252918C" w14:textId="546AAA30" w:rsidR="002B6B2B" w:rsidRDefault="0011462A" w:rsidP="007F7322">
      <w:pPr>
        <w:shd w:val="clear" w:color="auto" w:fill="FFFFFF"/>
        <w:spacing w:line="240" w:lineRule="auto"/>
        <w:ind w:left="1008" w:hanging="2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Title V Maternal and Child Health Needs Assessment Community and Family Engagement</w:t>
      </w:r>
      <w:r w:rsidR="00BD3BE3">
        <w:rPr>
          <w:rFonts w:ascii="Times New Roman" w:eastAsia="Times New Roman" w:hAnsi="Times New Roman" w:cs="Times New Roman"/>
          <w:color w:val="000000"/>
          <w:sz w:val="24"/>
          <w:szCs w:val="24"/>
        </w:rPr>
        <w:t>. $149,966 unfunded proposal</w:t>
      </w:r>
      <w:r w:rsidR="00511D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the Wyoming Department of Health</w:t>
      </w:r>
      <w:r w:rsidR="0059309B">
        <w:rPr>
          <w:rFonts w:ascii="Times New Roman" w:eastAsia="Times New Roman" w:hAnsi="Times New Roman" w:cs="Times New Roman"/>
          <w:color w:val="000000"/>
          <w:sz w:val="24"/>
          <w:szCs w:val="24"/>
        </w:rPr>
        <w:t>. Co</w:t>
      </w:r>
      <w:r w:rsidR="00253A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-PI with Grace Shearer (PI) and Juliet Daniels. </w:t>
      </w:r>
      <w:r w:rsidR="0071727A">
        <w:rPr>
          <w:rFonts w:ascii="Times New Roman" w:eastAsia="Times New Roman" w:hAnsi="Times New Roman" w:cs="Times New Roman"/>
          <w:color w:val="000000"/>
          <w:sz w:val="24"/>
          <w:szCs w:val="24"/>
        </w:rPr>
        <w:t>January 2024.</w:t>
      </w:r>
    </w:p>
    <w:p w14:paraId="5BBAB807" w14:textId="3498D69A" w:rsidR="00093AA3" w:rsidRDefault="00093AA3" w:rsidP="007F7322">
      <w:pPr>
        <w:shd w:val="clear" w:color="auto" w:fill="FFFFFF"/>
        <w:spacing w:line="240" w:lineRule="auto"/>
        <w:ind w:left="1008" w:hanging="2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NW </w:t>
      </w:r>
      <w:r w:rsidR="00511D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&amp; Rocky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Mountain Regional Food Business Center</w:t>
      </w:r>
      <w:r w:rsidR="00BE20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590BD5" w:rsidRPr="003072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$</w:t>
      </w:r>
      <w:r w:rsidR="007D76E4" w:rsidRPr="003072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1,</w:t>
      </w:r>
      <w:r w:rsidR="006A44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</w:t>
      </w:r>
      <w:r w:rsidR="00DE10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65</w:t>
      </w:r>
      <w:r w:rsidR="007D76E4" w:rsidRPr="003072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="00865A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24</w:t>
      </w:r>
      <w:r w:rsidR="007D76E4" w:rsidRPr="003072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</w:t>
      </w:r>
      <w:r w:rsidR="007D76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7050C" w:rsidRPr="00C705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funded subaward</w:t>
      </w:r>
      <w:r w:rsidR="00C705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A447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7228BC">
        <w:rPr>
          <w:rFonts w:ascii="Times New Roman" w:eastAsia="Times New Roman" w:hAnsi="Times New Roman" w:cs="Times New Roman"/>
          <w:color w:val="000000"/>
          <w:sz w:val="24"/>
          <w:szCs w:val="24"/>
        </w:rPr>
        <w:t>$1,365,240 subcontract plus $500,000 to</w:t>
      </w:r>
      <w:r w:rsidR="009404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distribute as grants through state specific RFA) </w:t>
      </w:r>
      <w:r w:rsidR="00C666AB"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 w:rsidR="00AA67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Colorado State University</w:t>
      </w:r>
      <w:r w:rsidR="002359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970649">
        <w:rPr>
          <w:rFonts w:ascii="Times New Roman" w:eastAsia="Times New Roman" w:hAnsi="Times New Roman" w:cs="Times New Roman"/>
          <w:color w:val="000000"/>
          <w:sz w:val="24"/>
          <w:szCs w:val="24"/>
        </w:rPr>
        <w:t>$30M</w:t>
      </w:r>
      <w:r w:rsidR="007E61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total funding</w:t>
      </w:r>
      <w:r w:rsidR="009706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77F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from </w:t>
      </w:r>
      <w:r w:rsidR="00177F18" w:rsidRPr="00177F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USDA Regional Food Business Centers</w:t>
      </w:r>
      <w:r w:rsidR="00177F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764A87">
        <w:rPr>
          <w:rFonts w:ascii="Times New Roman" w:eastAsia="Times New Roman" w:hAnsi="Times New Roman" w:cs="Times New Roman"/>
          <w:color w:val="000000"/>
          <w:sz w:val="24"/>
          <w:szCs w:val="24"/>
        </w:rPr>
        <w:t>2023-</w:t>
      </w:r>
      <w:r w:rsidR="00E64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2028. </w:t>
      </w:r>
      <w:r w:rsidR="00177F18">
        <w:rPr>
          <w:rFonts w:ascii="Times New Roman" w:eastAsia="Times New Roman" w:hAnsi="Times New Roman" w:cs="Times New Roman"/>
          <w:color w:val="000000"/>
          <w:sz w:val="24"/>
          <w:szCs w:val="24"/>
        </w:rPr>
        <w:t>State Lead</w:t>
      </w:r>
      <w:r w:rsidR="00A551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(Co-lead Melissa Hemken</w:t>
      </w:r>
      <w:r w:rsidR="00764A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 Central Wyoming College). </w:t>
      </w:r>
    </w:p>
    <w:p w14:paraId="38F168F6" w14:textId="597F205E" w:rsidR="00D62628" w:rsidRDefault="00FF6758" w:rsidP="007F7322">
      <w:pPr>
        <w:shd w:val="clear" w:color="auto" w:fill="FFFFFF"/>
        <w:spacing w:line="240" w:lineRule="auto"/>
        <w:ind w:left="1008" w:hanging="2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78C5">
        <w:rPr>
          <w:rFonts w:ascii="Times New Roman" w:eastAsia="Times New Roman" w:hAnsi="Times New Roman" w:cs="Times New Roman"/>
          <w:color w:val="000000"/>
          <w:sz w:val="24"/>
          <w:szCs w:val="24"/>
        </w:rPr>
        <w:t>Responding To America’s Rural Health Challenge: Data-Driven Support for a Critical Era</w:t>
      </w:r>
      <w:r w:rsidR="002C0BEB" w:rsidRPr="000E78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2C0BEB" w:rsidRPr="00D803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$650,000</w:t>
      </w:r>
      <w:r w:rsidR="00E61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705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</w:t>
      </w:r>
      <w:r w:rsidR="00E612B2" w:rsidRPr="008E46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unded proposal</w:t>
      </w:r>
      <w:r w:rsidR="00E61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31E68"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 w:rsidR="00E61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C5BF5" w:rsidRPr="000E78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USDA-National Institute of Food and </w:t>
      </w:r>
      <w:r w:rsidR="00136005" w:rsidRPr="000E78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Agriculture</w:t>
      </w:r>
      <w:r w:rsidR="0013600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2023-2027. </w:t>
      </w:r>
      <w:r w:rsidR="00F56A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Principal Investigator </w:t>
      </w:r>
      <w:r w:rsidR="001157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(with Craig W. Carpenter, </w:t>
      </w:r>
      <w:r w:rsidR="0011572A" w:rsidRPr="000E78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Cris Meier, </w:t>
      </w:r>
      <w:r w:rsidR="001157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</w:t>
      </w:r>
      <w:r w:rsidR="0011572A" w:rsidRPr="000E78C5">
        <w:rPr>
          <w:rFonts w:ascii="Times New Roman" w:eastAsia="Times New Roman" w:hAnsi="Times New Roman" w:cs="Times New Roman"/>
          <w:color w:val="000000"/>
          <w:sz w:val="24"/>
          <w:szCs w:val="24"/>
        </w:rPr>
        <w:t>Scott Loveridge</w:t>
      </w:r>
      <w:r w:rsidR="0011572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D352A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90A4ED4" w14:textId="5FADD1C3" w:rsidR="00D62CB1" w:rsidRDefault="00D8038A" w:rsidP="007F7322">
      <w:pPr>
        <w:shd w:val="clear" w:color="auto" w:fill="FFFFFF"/>
        <w:spacing w:line="240" w:lineRule="auto"/>
        <w:ind w:left="1008" w:hanging="2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78C5">
        <w:rPr>
          <w:rFonts w:ascii="Times New Roman" w:eastAsia="Times New Roman" w:hAnsi="Times New Roman" w:cs="Times New Roman"/>
          <w:color w:val="000000"/>
          <w:sz w:val="24"/>
          <w:szCs w:val="24"/>
        </w:rPr>
        <w:t>Exploring the Impact of Comprehensive Health Care Access on Health Outcomes Across the U.S.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D7164" w:rsidRPr="008E46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Data </w:t>
      </w:r>
      <w:r w:rsidR="00AA67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</w:t>
      </w:r>
      <w:r w:rsidR="008D7164" w:rsidRPr="008E46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roposal, </w:t>
      </w:r>
      <w:r w:rsidR="00AA67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="008D7164" w:rsidRPr="008E46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pproved</w:t>
      </w:r>
      <w:r w:rsidR="00DC43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January 2022</w:t>
      </w:r>
      <w:r w:rsidR="008D71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8D7164" w:rsidRPr="000E78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Federal Statistical Research Data Center</w:t>
      </w:r>
      <w:r w:rsidR="008D71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U.S. Census Bureau.</w:t>
      </w:r>
      <w:r w:rsidR="00373A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2023-2028.</w:t>
      </w:r>
      <w:r w:rsidR="00D62CB1" w:rsidRPr="00D62C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62CB1">
        <w:rPr>
          <w:rFonts w:ascii="Times New Roman" w:eastAsia="Times New Roman" w:hAnsi="Times New Roman" w:cs="Times New Roman"/>
          <w:color w:val="000000"/>
          <w:sz w:val="24"/>
          <w:szCs w:val="24"/>
        </w:rPr>
        <w:t>Principal Investigator (with Craig W. Carpenter</w:t>
      </w:r>
      <w:r w:rsidR="008E46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62C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</w:t>
      </w:r>
      <w:r w:rsidR="00D62CB1" w:rsidRPr="000E78C5">
        <w:rPr>
          <w:rFonts w:ascii="Times New Roman" w:eastAsia="Times New Roman" w:hAnsi="Times New Roman" w:cs="Times New Roman"/>
          <w:color w:val="000000"/>
          <w:sz w:val="24"/>
          <w:szCs w:val="24"/>
        </w:rPr>
        <w:t>Scott Loveridge</w:t>
      </w:r>
      <w:r w:rsidR="00D62CB1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8E46C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262F202" w14:textId="16463812" w:rsidR="00D8038A" w:rsidRDefault="00F46D1B" w:rsidP="007F7322">
      <w:pPr>
        <w:shd w:val="clear" w:color="auto" w:fill="FFFFFF"/>
        <w:spacing w:line="240" w:lineRule="auto"/>
        <w:ind w:left="1008" w:hanging="2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78C5">
        <w:rPr>
          <w:rFonts w:ascii="Times New Roman" w:eastAsia="Times New Roman" w:hAnsi="Times New Roman" w:cs="Times New Roman"/>
          <w:color w:val="000000"/>
          <w:sz w:val="24"/>
          <w:szCs w:val="24"/>
        </w:rPr>
        <w:t>The Unlocking Community Health Access Together (UCHAT) Project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6678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$20,000 </w:t>
      </w:r>
      <w:r w:rsidR="00C705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</w:t>
      </w:r>
      <w:r w:rsidRPr="006678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unded proposal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31E68"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2648F" w:rsidRPr="000E78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University of Wyoming Grand Challenges Initiative, Research Planning Council</w:t>
      </w:r>
      <w:r w:rsidR="00B2648F">
        <w:rPr>
          <w:rFonts w:ascii="Times New Roman" w:eastAsia="Times New Roman" w:hAnsi="Times New Roman" w:cs="Times New Roman"/>
          <w:color w:val="000000"/>
          <w:sz w:val="24"/>
          <w:szCs w:val="24"/>
        </w:rPr>
        <w:t>. 2021.</w:t>
      </w:r>
      <w:r w:rsidR="007251A5" w:rsidRPr="007251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51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Principal Investigator (with </w:t>
      </w:r>
      <w:r w:rsidR="007251A5" w:rsidRPr="000E78C5">
        <w:rPr>
          <w:rFonts w:ascii="Times New Roman" w:eastAsia="Times New Roman" w:hAnsi="Times New Roman" w:cs="Times New Roman"/>
          <w:color w:val="000000"/>
          <w:sz w:val="24"/>
          <w:szCs w:val="24"/>
        </w:rPr>
        <w:t>Juliet Daniels, Timothy Robins, Mariah Ehmke</w:t>
      </w:r>
      <w:r w:rsidR="00667875">
        <w:rPr>
          <w:rFonts w:ascii="Times New Roman" w:eastAsia="Times New Roman" w:hAnsi="Times New Roman" w:cs="Times New Roman"/>
          <w:color w:val="000000"/>
          <w:sz w:val="24"/>
          <w:szCs w:val="24"/>
        </w:rPr>
        <w:t>, and the Wyoming Department of Health</w:t>
      </w:r>
      <w:r w:rsidR="007251A5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77A85B09" w14:textId="75B72E1E" w:rsidR="00147252" w:rsidRDefault="00147252" w:rsidP="007F7322">
      <w:pPr>
        <w:shd w:val="clear" w:color="auto" w:fill="FFFFFF"/>
        <w:spacing w:after="0" w:line="240" w:lineRule="auto"/>
        <w:ind w:left="1008" w:hanging="2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78C5">
        <w:rPr>
          <w:rFonts w:ascii="Times New Roman" w:eastAsia="Times New Roman" w:hAnsi="Times New Roman" w:cs="Times New Roman"/>
          <w:color w:val="000000"/>
          <w:sz w:val="24"/>
          <w:szCs w:val="24"/>
        </w:rPr>
        <w:t>At Risk Community Mapping: Evaluating Access to Healthcare in Rural America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7F73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$165,000 </w:t>
      </w:r>
      <w:r w:rsidR="00C705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</w:t>
      </w:r>
      <w:r w:rsidRPr="007F73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unded proposal</w:t>
      </w:r>
      <w:r w:rsidR="00AB28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31E68"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 w:rsidR="00AB28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B28CC" w:rsidRPr="000E78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USDA-National Institute of Food and Agriculture</w:t>
      </w:r>
      <w:r w:rsidR="00AB28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7F7322" w:rsidRPr="000E78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Accepted March </w:t>
      </w:r>
      <w:r w:rsidR="00AB28CC">
        <w:rPr>
          <w:rFonts w:ascii="Times New Roman" w:eastAsia="Times New Roman" w:hAnsi="Times New Roman" w:cs="Times New Roman"/>
          <w:color w:val="000000"/>
          <w:sz w:val="24"/>
          <w:szCs w:val="24"/>
        </w:rPr>
        <w:t>2020</w:t>
      </w:r>
      <w:r w:rsidR="00D365CF">
        <w:rPr>
          <w:rFonts w:ascii="Times New Roman" w:eastAsia="Times New Roman" w:hAnsi="Times New Roman" w:cs="Times New Roman"/>
          <w:color w:val="000000"/>
          <w:sz w:val="24"/>
          <w:szCs w:val="24"/>
        </w:rPr>
        <w:t>. Principal Investigator (with Craig W. Carpenter</w:t>
      </w:r>
      <w:r w:rsidR="00D365CF" w:rsidRPr="000E78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365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</w:t>
      </w:r>
      <w:r w:rsidR="00D365CF" w:rsidRPr="000E78C5">
        <w:rPr>
          <w:rFonts w:ascii="Times New Roman" w:eastAsia="Times New Roman" w:hAnsi="Times New Roman" w:cs="Times New Roman"/>
          <w:color w:val="000000"/>
          <w:sz w:val="24"/>
          <w:szCs w:val="24"/>
        </w:rPr>
        <w:t>Alison Davis</w:t>
      </w:r>
      <w:r w:rsidR="007F7322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7ECD3E01" w14:textId="7BDCC1D1" w:rsidR="001961BC" w:rsidRPr="005B7BB0" w:rsidRDefault="007F7322" w:rsidP="005B7BB0">
      <w:pPr>
        <w:shd w:val="clear" w:color="auto" w:fill="FFFFFF"/>
        <w:spacing w:after="12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78C5"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 w:rsidR="00E64608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0E78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grant </w:t>
      </w:r>
      <w:r w:rsidR="00E64608">
        <w:rPr>
          <w:rFonts w:ascii="Times New Roman" w:eastAsia="Times New Roman" w:hAnsi="Times New Roman" w:cs="Times New Roman"/>
          <w:color w:val="000000"/>
          <w:sz w:val="24"/>
          <w:szCs w:val="24"/>
        </w:rPr>
        <w:t>funds were</w:t>
      </w:r>
      <w:r w:rsidRPr="000E78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returned to NIFA </w:t>
      </w:r>
      <w:r w:rsidR="00D35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after receipt </w:t>
      </w:r>
      <w:r w:rsidRPr="000E78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due to PI </w:t>
      </w:r>
      <w:r w:rsidR="00F175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Van Sandt </w:t>
      </w:r>
      <w:r w:rsidRPr="000E78C5">
        <w:rPr>
          <w:rFonts w:ascii="Times New Roman" w:eastAsia="Times New Roman" w:hAnsi="Times New Roman" w:cs="Times New Roman"/>
          <w:color w:val="000000"/>
          <w:sz w:val="24"/>
          <w:szCs w:val="24"/>
        </w:rPr>
        <w:t>becoming ineligible of the Postdoctora</w:t>
      </w:r>
      <w:r w:rsidR="000E37F4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0E78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grant type due to his subsequent hire as an Assistant Professor.</w:t>
      </w:r>
    </w:p>
    <w:p w14:paraId="69F4AB4B" w14:textId="47723448" w:rsidR="00004D87" w:rsidRDefault="00E37102" w:rsidP="00E37102">
      <w:pPr>
        <w:pStyle w:val="MajorHeading"/>
      </w:pPr>
      <w:r>
        <w:t>IX. TEACHING AND MENTORSHIP</w:t>
      </w:r>
    </w:p>
    <w:p w14:paraId="0BE59976" w14:textId="77777777" w:rsidR="00CB65B2" w:rsidRDefault="00E37102" w:rsidP="00E3710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B65B2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8EEA36A" w14:textId="2B919A9F" w:rsidR="00E37102" w:rsidRPr="00CB65B2" w:rsidRDefault="00E37102" w:rsidP="00CB65B2">
      <w:pPr>
        <w:spacing w:line="240" w:lineRule="auto"/>
        <w:ind w:firstLine="72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CB65B2">
        <w:rPr>
          <w:rFonts w:ascii="Times New Roman" w:hAnsi="Times New Roman" w:cs="Times New Roman"/>
          <w:b/>
          <w:bCs/>
          <w:sz w:val="24"/>
          <w:szCs w:val="24"/>
        </w:rPr>
        <w:t>Master’s Students</w:t>
      </w:r>
    </w:p>
    <w:p w14:paraId="6CD41BEA" w14:textId="77777777" w:rsidR="00CB65B2" w:rsidRPr="00CB65B2" w:rsidRDefault="00CB65B2" w:rsidP="00CB65B2">
      <w:pPr>
        <w:ind w:left="720"/>
        <w:rPr>
          <w:rFonts w:ascii="Times New Roman" w:hAnsi="Times New Roman" w:cs="Times New Roman"/>
          <w:sz w:val="24"/>
          <w:szCs w:val="24"/>
        </w:rPr>
      </w:pPr>
      <w:r w:rsidRPr="00CB65B2">
        <w:rPr>
          <w:rFonts w:ascii="Times New Roman" w:hAnsi="Times New Roman" w:cs="Times New Roman"/>
          <w:sz w:val="24"/>
          <w:szCs w:val="24"/>
        </w:rPr>
        <w:t>Abdul-Matin Adam</w:t>
      </w:r>
      <w:r>
        <w:rPr>
          <w:rFonts w:ascii="Times New Roman" w:hAnsi="Times New Roman" w:cs="Times New Roman"/>
          <w:sz w:val="24"/>
          <w:szCs w:val="24"/>
        </w:rPr>
        <w:t>. 2025. “</w:t>
      </w:r>
      <w:r w:rsidRPr="00CB65B2">
        <w:rPr>
          <w:rFonts w:ascii="Times New Roman" w:hAnsi="Times New Roman" w:cs="Times New Roman"/>
          <w:sz w:val="24"/>
          <w:szCs w:val="24"/>
        </w:rPr>
        <w:t>Assessing the impact of Hospital Closures on the Quality of Life of Rural residents and their effect on long term economic growth</w:t>
      </w:r>
      <w:r>
        <w:rPr>
          <w:rFonts w:ascii="Times New Roman" w:hAnsi="Times New Roman" w:cs="Times New Roman"/>
          <w:sz w:val="24"/>
          <w:szCs w:val="24"/>
        </w:rPr>
        <w:t>.”</w:t>
      </w:r>
      <w:r w:rsidRPr="00CB65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Placement: Washington State University, School of Economic Sciences, Agricultural Economics, Ph.D. Student</w:t>
      </w:r>
    </w:p>
    <w:p w14:paraId="35B30F9F" w14:textId="490E8FFC" w:rsidR="00E37102" w:rsidRPr="00CB65B2" w:rsidRDefault="00E37102" w:rsidP="00CB65B2">
      <w:pPr>
        <w:ind w:left="720"/>
        <w:rPr>
          <w:rFonts w:ascii="Times New Roman" w:hAnsi="Times New Roman" w:cs="Times New Roman"/>
          <w:sz w:val="24"/>
          <w:szCs w:val="24"/>
        </w:rPr>
      </w:pPr>
      <w:r w:rsidRPr="00CB65B2">
        <w:rPr>
          <w:rFonts w:ascii="Times New Roman" w:hAnsi="Times New Roman" w:cs="Times New Roman"/>
          <w:sz w:val="24"/>
          <w:szCs w:val="24"/>
        </w:rPr>
        <w:t>Kelsey Lens</w:t>
      </w:r>
      <w:r w:rsidR="00CB65B2">
        <w:rPr>
          <w:rFonts w:ascii="Times New Roman" w:hAnsi="Times New Roman" w:cs="Times New Roman"/>
          <w:sz w:val="24"/>
          <w:szCs w:val="24"/>
        </w:rPr>
        <w:t>e</w:t>
      </w:r>
      <w:r w:rsidRPr="00CB65B2">
        <w:rPr>
          <w:rFonts w:ascii="Times New Roman" w:hAnsi="Times New Roman" w:cs="Times New Roman"/>
          <w:sz w:val="24"/>
          <w:szCs w:val="24"/>
        </w:rPr>
        <w:t>grav</w:t>
      </w:r>
      <w:r w:rsidR="00CB65B2">
        <w:rPr>
          <w:rFonts w:ascii="Times New Roman" w:hAnsi="Times New Roman" w:cs="Times New Roman"/>
          <w:sz w:val="24"/>
          <w:szCs w:val="24"/>
        </w:rPr>
        <w:t>. 2023.</w:t>
      </w:r>
      <w:r w:rsidR="00CB65B2" w:rsidRPr="00CB65B2">
        <w:t xml:space="preserve"> </w:t>
      </w:r>
      <w:r w:rsidR="00CB65B2" w:rsidRPr="00CB65B2">
        <w:rPr>
          <w:rFonts w:ascii="Times New Roman" w:hAnsi="Times New Roman" w:cs="Times New Roman"/>
          <w:sz w:val="24"/>
          <w:szCs w:val="24"/>
        </w:rPr>
        <w:t>Estimating the Effect of Climate Change on Snowmobiling in Wyoming</w:t>
      </w:r>
      <w:r w:rsidR="00CB65B2">
        <w:rPr>
          <w:rFonts w:ascii="Times New Roman" w:hAnsi="Times New Roman" w:cs="Times New Roman"/>
          <w:sz w:val="24"/>
          <w:szCs w:val="24"/>
        </w:rPr>
        <w:t xml:space="preserve">. Placement: </w:t>
      </w:r>
      <w:r w:rsidR="006A09DF">
        <w:rPr>
          <w:rFonts w:ascii="Times New Roman" w:hAnsi="Times New Roman" w:cs="Times New Roman"/>
          <w:sz w:val="24"/>
          <w:szCs w:val="24"/>
        </w:rPr>
        <w:t>Tegeler &amp; Associates, Commercial Lines Account Manager.</w:t>
      </w:r>
    </w:p>
    <w:p w14:paraId="6F687373" w14:textId="437E579A" w:rsidR="00E37102" w:rsidRPr="00CB65B2" w:rsidRDefault="00E37102" w:rsidP="00CB65B2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CB65B2">
        <w:rPr>
          <w:rFonts w:ascii="Times New Roman" w:hAnsi="Times New Roman" w:cs="Times New Roman"/>
          <w:b/>
          <w:bCs/>
          <w:sz w:val="24"/>
          <w:szCs w:val="24"/>
        </w:rPr>
        <w:tab/>
        <w:t>Postdoctoral Research Associates</w:t>
      </w:r>
    </w:p>
    <w:p w14:paraId="7929C052" w14:textId="45E8EA9F" w:rsidR="00E37102" w:rsidRPr="00CB65B2" w:rsidRDefault="00E37102" w:rsidP="00E37102">
      <w:pPr>
        <w:rPr>
          <w:rFonts w:ascii="Times New Roman" w:hAnsi="Times New Roman" w:cs="Times New Roman"/>
          <w:sz w:val="24"/>
          <w:szCs w:val="24"/>
        </w:rPr>
      </w:pPr>
      <w:r w:rsidRPr="00CB65B2">
        <w:rPr>
          <w:rFonts w:ascii="Times New Roman" w:hAnsi="Times New Roman" w:cs="Times New Roman"/>
          <w:sz w:val="24"/>
          <w:szCs w:val="24"/>
        </w:rPr>
        <w:tab/>
        <w:t>Anja Gruber. 2025-present</w:t>
      </w:r>
    </w:p>
    <w:p w14:paraId="5598D1B5" w14:textId="77777777" w:rsidR="00E37102" w:rsidRPr="00CB65B2" w:rsidRDefault="00E37102" w:rsidP="00E37102">
      <w:pPr>
        <w:rPr>
          <w:rFonts w:ascii="Times New Roman" w:hAnsi="Times New Roman" w:cs="Times New Roman"/>
          <w:sz w:val="24"/>
          <w:szCs w:val="24"/>
        </w:rPr>
      </w:pPr>
    </w:p>
    <w:p w14:paraId="752E2B29" w14:textId="62B1DFFF" w:rsidR="006A18E4" w:rsidRPr="000E78C5" w:rsidRDefault="00EC608A" w:rsidP="00335B98">
      <w:pPr>
        <w:pStyle w:val="MajorHeading"/>
      </w:pPr>
      <w:r w:rsidRPr="000E78C5">
        <w:t xml:space="preserve">X. </w:t>
      </w:r>
      <w:r w:rsidR="008F3F4B" w:rsidRPr="000E78C5">
        <w:t>PROFESSIONAL AFFILIATIONS</w:t>
      </w:r>
    </w:p>
    <w:p w14:paraId="6F371F88" w14:textId="77777777" w:rsidR="008870AA" w:rsidRPr="000E78C5" w:rsidRDefault="008870AA" w:rsidP="0037099F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66227155" w14:textId="6D04436A" w:rsidR="006138E9" w:rsidRDefault="006138E9" w:rsidP="0037099F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North American Community Developm</w:t>
      </w:r>
      <w:r w:rsidR="00CA606B">
        <w:rPr>
          <w:rFonts w:ascii="Times New Roman" w:hAnsi="Times New Roman" w:cs="Times New Roman"/>
          <w:sz w:val="24"/>
          <w:szCs w:val="24"/>
        </w:rPr>
        <w:t>ent Extension Professionals (NACDEP)</w:t>
      </w:r>
    </w:p>
    <w:p w14:paraId="0C9221CE" w14:textId="77777777" w:rsidR="00A13A8B" w:rsidRPr="000E78C5" w:rsidRDefault="00A13A8B" w:rsidP="00A13A8B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0E78C5">
        <w:rPr>
          <w:rFonts w:ascii="Times New Roman" w:hAnsi="Times New Roman" w:cs="Times New Roman"/>
          <w:sz w:val="24"/>
          <w:szCs w:val="24"/>
        </w:rPr>
        <w:t>Wyoming Association of Community Development Extension Professionals (WACDEP)</w:t>
      </w:r>
    </w:p>
    <w:p w14:paraId="7869629A" w14:textId="129E835E" w:rsidR="002504C2" w:rsidRPr="000E78C5" w:rsidRDefault="002504C2" w:rsidP="0037099F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0E78C5">
        <w:rPr>
          <w:rFonts w:ascii="Times New Roman" w:hAnsi="Times New Roman" w:cs="Times New Roman"/>
          <w:sz w:val="24"/>
          <w:szCs w:val="24"/>
        </w:rPr>
        <w:t xml:space="preserve">Center for Business and Economic Analysis (CBEA) at University of Wyoming </w:t>
      </w:r>
    </w:p>
    <w:p w14:paraId="2B1CF49C" w14:textId="4767F7E1" w:rsidR="002504C2" w:rsidRPr="000E78C5" w:rsidRDefault="002504C2" w:rsidP="0037099F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0E78C5">
        <w:rPr>
          <w:rFonts w:ascii="Times New Roman" w:hAnsi="Times New Roman" w:cs="Times New Roman"/>
          <w:sz w:val="24"/>
          <w:szCs w:val="24"/>
        </w:rPr>
        <w:t>Rural Economic Development Institute (REDI) at Colorado State University</w:t>
      </w:r>
    </w:p>
    <w:p w14:paraId="5A85CB3B" w14:textId="30D3096A" w:rsidR="001961BC" w:rsidRPr="000E78C5" w:rsidRDefault="001961BC" w:rsidP="0037099F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0E78C5">
        <w:rPr>
          <w:rFonts w:ascii="Times New Roman" w:hAnsi="Times New Roman" w:cs="Times New Roman"/>
          <w:sz w:val="24"/>
          <w:szCs w:val="24"/>
        </w:rPr>
        <w:t>Wyoming Economic Development Association (WEDA)</w:t>
      </w:r>
    </w:p>
    <w:p w14:paraId="08678A82" w14:textId="5953119B" w:rsidR="003A3DA6" w:rsidRPr="000E78C5" w:rsidRDefault="003A3DA6" w:rsidP="0037099F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0E78C5">
        <w:rPr>
          <w:rFonts w:ascii="Times New Roman" w:hAnsi="Times New Roman" w:cs="Times New Roman"/>
          <w:sz w:val="24"/>
          <w:szCs w:val="24"/>
        </w:rPr>
        <w:t xml:space="preserve">Federal Statistical Research Data Centers (FSRDC) – U.S. Census Bureau </w:t>
      </w:r>
    </w:p>
    <w:p w14:paraId="354217D8" w14:textId="58852EF6" w:rsidR="00193CCF" w:rsidRPr="000E78C5" w:rsidRDefault="00304787" w:rsidP="0037099F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0E78C5">
        <w:rPr>
          <w:rFonts w:ascii="Times New Roman" w:hAnsi="Times New Roman" w:cs="Times New Roman"/>
          <w:sz w:val="24"/>
          <w:szCs w:val="24"/>
        </w:rPr>
        <w:t>American Agricultural Ec</w:t>
      </w:r>
      <w:r w:rsidR="00193CCF" w:rsidRPr="000E78C5">
        <w:rPr>
          <w:rFonts w:ascii="Times New Roman" w:hAnsi="Times New Roman" w:cs="Times New Roman"/>
          <w:sz w:val="24"/>
          <w:szCs w:val="24"/>
        </w:rPr>
        <w:t>onomics Association</w:t>
      </w:r>
      <w:r w:rsidR="00DE70C2" w:rsidRPr="000E78C5">
        <w:rPr>
          <w:rFonts w:ascii="Times New Roman" w:hAnsi="Times New Roman" w:cs="Times New Roman"/>
          <w:sz w:val="24"/>
          <w:szCs w:val="24"/>
        </w:rPr>
        <w:t xml:space="preserve"> (AAEA)</w:t>
      </w:r>
    </w:p>
    <w:p w14:paraId="12DB5551" w14:textId="77777777" w:rsidR="00C8279B" w:rsidRPr="000E78C5" w:rsidRDefault="00C8279B" w:rsidP="0037099F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0E78C5">
        <w:rPr>
          <w:rFonts w:ascii="Times New Roman" w:hAnsi="Times New Roman" w:cs="Times New Roman"/>
          <w:sz w:val="24"/>
          <w:szCs w:val="24"/>
        </w:rPr>
        <w:lastRenderedPageBreak/>
        <w:t>North American Regional Science International (NARSC, SRSA)</w:t>
      </w:r>
    </w:p>
    <w:p w14:paraId="5AAE8660" w14:textId="77777777" w:rsidR="0079696D" w:rsidRPr="000E78C5" w:rsidRDefault="0079696D" w:rsidP="0079696D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0E78C5">
        <w:rPr>
          <w:rFonts w:ascii="Times New Roman" w:hAnsi="Times New Roman" w:cs="Times New Roman"/>
          <w:sz w:val="24"/>
          <w:szCs w:val="24"/>
        </w:rPr>
        <w:t xml:space="preserve">Western Agricultural Economics Association (WAEA) </w:t>
      </w:r>
    </w:p>
    <w:p w14:paraId="04F2DFC5" w14:textId="6CFB9C33" w:rsidR="0079696D" w:rsidRPr="000E78C5" w:rsidRDefault="0079696D" w:rsidP="0079696D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Wyoming Food Coalition</w:t>
      </w:r>
      <w:r w:rsidRPr="000E78C5">
        <w:rPr>
          <w:rFonts w:ascii="Times New Roman" w:hAnsi="Times New Roman" w:cs="Times New Roman"/>
          <w:sz w:val="24"/>
          <w:szCs w:val="24"/>
        </w:rPr>
        <w:t xml:space="preserve"> (W</w:t>
      </w:r>
      <w:r>
        <w:rPr>
          <w:rFonts w:ascii="Times New Roman" w:hAnsi="Times New Roman" w:cs="Times New Roman"/>
          <w:sz w:val="24"/>
          <w:szCs w:val="24"/>
        </w:rPr>
        <w:t>FC</w:t>
      </w:r>
      <w:r w:rsidRPr="000E78C5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7411A9CB" w14:textId="77777777" w:rsidR="006A18E4" w:rsidRDefault="006A18E4" w:rsidP="003709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8B9ACC7" w14:textId="77777777" w:rsidR="00E51BC8" w:rsidRPr="000E78C5" w:rsidRDefault="00E51BC8" w:rsidP="003709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F816055" w14:textId="5CEB3245" w:rsidR="006A18E4" w:rsidRPr="000E78C5" w:rsidRDefault="00E56699" w:rsidP="00335B98">
      <w:pPr>
        <w:pStyle w:val="MajorHeading"/>
      </w:pPr>
      <w:r w:rsidRPr="000E78C5">
        <w:t>X</w:t>
      </w:r>
      <w:r w:rsidR="00E37102">
        <w:t>I</w:t>
      </w:r>
      <w:r w:rsidRPr="000E78C5">
        <w:t xml:space="preserve">. </w:t>
      </w:r>
      <w:r w:rsidR="00015EF9" w:rsidRPr="000E78C5">
        <w:t>SERVICE AND RECOGNITION</w:t>
      </w:r>
    </w:p>
    <w:p w14:paraId="0AFDDE16" w14:textId="46AEB4B7" w:rsidR="008870AA" w:rsidRPr="000E78C5" w:rsidRDefault="008870AA" w:rsidP="0037099F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979DE39" w14:textId="58F78F43" w:rsidR="00015EF9" w:rsidRPr="000E78C5" w:rsidRDefault="00AF0F9E" w:rsidP="00187C2F">
      <w:pPr>
        <w:pStyle w:val="SecondaryHeadding"/>
        <w:rPr>
          <w:b/>
          <w:bCs/>
          <w:i/>
          <w:iCs/>
        </w:rPr>
      </w:pPr>
      <w:r w:rsidRPr="000E78C5">
        <w:rPr>
          <w:b/>
          <w:bCs/>
          <w:i/>
          <w:iCs/>
        </w:rPr>
        <w:t>Service</w:t>
      </w:r>
    </w:p>
    <w:p w14:paraId="771EE132" w14:textId="6C14475A" w:rsidR="003D56CB" w:rsidRPr="000E78C5" w:rsidRDefault="003D56CB" w:rsidP="003D56CB">
      <w:pPr>
        <w:spacing w:after="0" w:line="240" w:lineRule="auto"/>
        <w:ind w:left="1152" w:hanging="432"/>
        <w:contextualSpacing/>
        <w:rPr>
          <w:rFonts w:ascii="Times New Roman" w:hAnsi="Times New Roman" w:cs="Times New Roman"/>
          <w:sz w:val="24"/>
          <w:szCs w:val="24"/>
        </w:rPr>
      </w:pPr>
      <w:r w:rsidRPr="000E78C5">
        <w:rPr>
          <w:rFonts w:ascii="Times New Roman" w:hAnsi="Times New Roman" w:cs="Times New Roman"/>
          <w:sz w:val="24"/>
          <w:szCs w:val="24"/>
        </w:rPr>
        <w:t>USDA-NIFA Federal Grant Peer Review Panelist –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E78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F7BAFF" w14:textId="31E7ECA8" w:rsidR="0054085A" w:rsidRPr="00A824CD" w:rsidRDefault="00A824CD" w:rsidP="0095250E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Editorial Board Member of </w:t>
      </w:r>
      <w:r>
        <w:rPr>
          <w:rFonts w:ascii="Times New Roman" w:hAnsi="Times New Roman" w:cs="Times New Roman"/>
          <w:i/>
          <w:iCs/>
          <w:sz w:val="24"/>
          <w:szCs w:val="24"/>
        </w:rPr>
        <w:t>Reaching Regions</w:t>
      </w:r>
      <w:r w:rsidR="009A0298">
        <w:rPr>
          <w:rFonts w:ascii="Times New Roman" w:hAnsi="Times New Roman" w:cs="Times New Roman"/>
          <w:sz w:val="24"/>
          <w:szCs w:val="24"/>
        </w:rPr>
        <w:t>, an outreach journal for NARSC – 2024</w:t>
      </w:r>
    </w:p>
    <w:p w14:paraId="3DA463E3" w14:textId="1944B59B" w:rsidR="00504011" w:rsidRPr="00D45344" w:rsidRDefault="00504011" w:rsidP="0095250E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D45344">
        <w:rPr>
          <w:rFonts w:ascii="Times New Roman" w:hAnsi="Times New Roman" w:cs="Times New Roman"/>
          <w:sz w:val="24"/>
          <w:szCs w:val="24"/>
        </w:rPr>
        <w:t xml:space="preserve">President of </w:t>
      </w:r>
      <w:r w:rsidR="00D45344" w:rsidRPr="00D45344">
        <w:rPr>
          <w:rFonts w:ascii="Times New Roman" w:hAnsi="Times New Roman" w:cs="Times New Roman"/>
          <w:iCs/>
          <w:sz w:val="24"/>
          <w:szCs w:val="24"/>
        </w:rPr>
        <w:t>the Wyoming Association of Community Development Extension Professionals (WACDEP)</w:t>
      </w:r>
      <w:r w:rsidR="00D45344">
        <w:rPr>
          <w:rFonts w:ascii="Times New Roman" w:hAnsi="Times New Roman" w:cs="Times New Roman"/>
          <w:iCs/>
          <w:sz w:val="24"/>
          <w:szCs w:val="24"/>
        </w:rPr>
        <w:t xml:space="preserve"> – 2023-2024</w:t>
      </w:r>
    </w:p>
    <w:p w14:paraId="1873FFE1" w14:textId="62504CEF" w:rsidR="0095250E" w:rsidRPr="000E78C5" w:rsidRDefault="0095250E" w:rsidP="0095250E">
      <w:pPr>
        <w:spacing w:after="0" w:line="240" w:lineRule="auto"/>
        <w:ind w:left="720"/>
        <w:contextualSpacing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4"/>
          <w:szCs w:val="24"/>
        </w:rPr>
        <w:t>Outgoing-C</w:t>
      </w:r>
      <w:r w:rsidRPr="000E78C5">
        <w:rPr>
          <w:rFonts w:ascii="Times New Roman" w:hAnsi="Times New Roman" w:cs="Times New Roman"/>
          <w:sz w:val="24"/>
          <w:szCs w:val="24"/>
        </w:rPr>
        <w:t>hair of Community and Regional Economics Network (CRENET) –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E78C5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32DCD66C" w14:textId="66EF5A19" w:rsidR="0095250E" w:rsidRPr="000E78C5" w:rsidRDefault="0095250E" w:rsidP="0095250E">
      <w:pPr>
        <w:spacing w:after="0" w:line="240" w:lineRule="auto"/>
        <w:ind w:left="1152" w:hanging="432"/>
        <w:contextualSpacing/>
        <w:rPr>
          <w:rFonts w:ascii="Times New Roman" w:hAnsi="Times New Roman" w:cs="Times New Roman"/>
          <w:sz w:val="24"/>
          <w:szCs w:val="24"/>
        </w:rPr>
      </w:pPr>
      <w:r w:rsidRPr="000E78C5">
        <w:rPr>
          <w:rFonts w:ascii="Times New Roman" w:hAnsi="Times New Roman" w:cs="Times New Roman"/>
          <w:sz w:val="24"/>
          <w:szCs w:val="24"/>
        </w:rPr>
        <w:t>President of Hatch Multi-state project NE2249: “Sustainable and Inclusive Rural Economic Development to Enhance Housing, Health, Entrepreneurship, and Equity”</w:t>
      </w:r>
      <w:r>
        <w:rPr>
          <w:rFonts w:ascii="Times New Roman" w:hAnsi="Times New Roman" w:cs="Times New Roman"/>
          <w:sz w:val="24"/>
          <w:szCs w:val="24"/>
        </w:rPr>
        <w:t xml:space="preserve"> – 2023</w:t>
      </w:r>
    </w:p>
    <w:p w14:paraId="428313AB" w14:textId="60878FA1" w:rsidR="00BC7E29" w:rsidRPr="000E78C5" w:rsidRDefault="00BC7E29" w:rsidP="00BC7E29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0E78C5">
        <w:rPr>
          <w:rFonts w:ascii="Times New Roman" w:hAnsi="Times New Roman" w:cs="Times New Roman"/>
          <w:sz w:val="24"/>
          <w:szCs w:val="24"/>
        </w:rPr>
        <w:t>AAEA Conference Presentation Reviewer: Rural/Community Development – 20</w:t>
      </w:r>
      <w:r>
        <w:rPr>
          <w:rFonts w:ascii="Times New Roman" w:hAnsi="Times New Roman" w:cs="Times New Roman"/>
          <w:sz w:val="24"/>
          <w:szCs w:val="24"/>
        </w:rPr>
        <w:t>24</w:t>
      </w:r>
    </w:p>
    <w:p w14:paraId="52F9E937" w14:textId="5B5EC137" w:rsidR="00412777" w:rsidRPr="000E78C5" w:rsidRDefault="00412777" w:rsidP="00412777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0E78C5">
        <w:rPr>
          <w:rFonts w:ascii="Times New Roman" w:hAnsi="Times New Roman" w:cs="Times New Roman"/>
          <w:sz w:val="24"/>
          <w:szCs w:val="24"/>
        </w:rPr>
        <w:t>AAEA Topic Leader for Rural Development Sessions – 2021-2022</w:t>
      </w:r>
      <w:r>
        <w:rPr>
          <w:rFonts w:ascii="Times New Roman" w:hAnsi="Times New Roman" w:cs="Times New Roman"/>
          <w:sz w:val="24"/>
          <w:szCs w:val="24"/>
        </w:rPr>
        <w:t>, 2022-2023</w:t>
      </w:r>
    </w:p>
    <w:p w14:paraId="22421942" w14:textId="579A2298" w:rsidR="00173C80" w:rsidRPr="000E78C5" w:rsidRDefault="000329CE" w:rsidP="008A76A0">
      <w:pPr>
        <w:spacing w:after="0" w:line="240" w:lineRule="auto"/>
        <w:ind w:left="1152" w:hanging="432"/>
        <w:contextualSpacing/>
        <w:rPr>
          <w:rFonts w:ascii="Times New Roman" w:hAnsi="Times New Roman" w:cs="Times New Roman"/>
          <w:sz w:val="24"/>
          <w:szCs w:val="24"/>
        </w:rPr>
      </w:pPr>
      <w:r w:rsidRPr="000E78C5">
        <w:rPr>
          <w:rFonts w:ascii="Times New Roman" w:hAnsi="Times New Roman" w:cs="Times New Roman"/>
          <w:sz w:val="24"/>
          <w:szCs w:val="24"/>
        </w:rPr>
        <w:t>President-Elect</w:t>
      </w:r>
      <w:r w:rsidR="00BE0DBD" w:rsidRPr="000E78C5">
        <w:rPr>
          <w:rFonts w:ascii="Times New Roman" w:hAnsi="Times New Roman" w:cs="Times New Roman"/>
          <w:sz w:val="24"/>
          <w:szCs w:val="24"/>
        </w:rPr>
        <w:t xml:space="preserve"> of Hatch Multi-state project </w:t>
      </w:r>
      <w:r w:rsidR="00B029EE" w:rsidRPr="000E78C5">
        <w:rPr>
          <w:rFonts w:ascii="Times New Roman" w:hAnsi="Times New Roman" w:cs="Times New Roman"/>
          <w:sz w:val="24"/>
          <w:szCs w:val="24"/>
        </w:rPr>
        <w:t xml:space="preserve">NE2249: </w:t>
      </w:r>
      <w:r w:rsidR="003336E3" w:rsidRPr="000E78C5">
        <w:rPr>
          <w:rFonts w:ascii="Times New Roman" w:hAnsi="Times New Roman" w:cs="Times New Roman"/>
          <w:sz w:val="24"/>
          <w:szCs w:val="24"/>
        </w:rPr>
        <w:t>“</w:t>
      </w:r>
      <w:r w:rsidR="00B029EE" w:rsidRPr="000E78C5">
        <w:rPr>
          <w:rFonts w:ascii="Times New Roman" w:hAnsi="Times New Roman" w:cs="Times New Roman"/>
          <w:sz w:val="24"/>
          <w:szCs w:val="24"/>
        </w:rPr>
        <w:t>Sustainable and Inclusive Rural Economic Development to Enhance Housing, Health, Entrepreneurship, and Equity</w:t>
      </w:r>
      <w:r w:rsidR="003336E3" w:rsidRPr="000E78C5">
        <w:rPr>
          <w:rFonts w:ascii="Times New Roman" w:hAnsi="Times New Roman" w:cs="Times New Roman"/>
          <w:sz w:val="24"/>
          <w:szCs w:val="24"/>
        </w:rPr>
        <w:t>”</w:t>
      </w:r>
      <w:r w:rsidR="00BC7E29">
        <w:rPr>
          <w:rFonts w:ascii="Times New Roman" w:hAnsi="Times New Roman" w:cs="Times New Roman"/>
          <w:sz w:val="24"/>
          <w:szCs w:val="24"/>
        </w:rPr>
        <w:t xml:space="preserve"> – 2023</w:t>
      </w:r>
    </w:p>
    <w:p w14:paraId="22F8F760" w14:textId="13864CEF" w:rsidR="009F18FA" w:rsidRPr="000E78C5" w:rsidRDefault="009F18FA" w:rsidP="009F18FA">
      <w:pPr>
        <w:spacing w:after="0" w:line="240" w:lineRule="auto"/>
        <w:ind w:left="720"/>
        <w:contextualSpacing/>
        <w:rPr>
          <w:rFonts w:ascii="Times New Roman" w:hAnsi="Times New Roman" w:cs="Times New Roman"/>
          <w:sz w:val="23"/>
          <w:szCs w:val="23"/>
        </w:rPr>
      </w:pPr>
      <w:r w:rsidRPr="000E78C5">
        <w:rPr>
          <w:rFonts w:ascii="Times New Roman" w:hAnsi="Times New Roman" w:cs="Times New Roman"/>
          <w:sz w:val="24"/>
          <w:szCs w:val="24"/>
        </w:rPr>
        <w:t>Chair of Community and Regional Economics Network (CRENET) – 2022-2023</w:t>
      </w:r>
    </w:p>
    <w:p w14:paraId="3CB17E33" w14:textId="3D7138F5" w:rsidR="005C2BF8" w:rsidRPr="000E78C5" w:rsidRDefault="005C2BF8" w:rsidP="005C2BF8">
      <w:pPr>
        <w:spacing w:after="0" w:line="240" w:lineRule="auto"/>
        <w:ind w:left="1152" w:hanging="432"/>
        <w:contextualSpacing/>
        <w:rPr>
          <w:rFonts w:ascii="Times New Roman" w:hAnsi="Times New Roman" w:cs="Times New Roman"/>
          <w:sz w:val="24"/>
          <w:szCs w:val="24"/>
        </w:rPr>
      </w:pPr>
      <w:r w:rsidRPr="000E78C5">
        <w:rPr>
          <w:rFonts w:ascii="Times New Roman" w:hAnsi="Times New Roman" w:cs="Times New Roman"/>
          <w:sz w:val="24"/>
          <w:szCs w:val="24"/>
        </w:rPr>
        <w:t>WAEA</w:t>
      </w:r>
      <w:r w:rsidR="004967D6" w:rsidRPr="000E78C5">
        <w:rPr>
          <w:rFonts w:ascii="Times New Roman" w:hAnsi="Times New Roman" w:cs="Times New Roman"/>
          <w:sz w:val="24"/>
          <w:szCs w:val="24"/>
        </w:rPr>
        <w:t xml:space="preserve"> Topic Leader for Community and Regional </w:t>
      </w:r>
      <w:r w:rsidR="00D624A6" w:rsidRPr="000E78C5">
        <w:rPr>
          <w:rFonts w:ascii="Times New Roman" w:hAnsi="Times New Roman" w:cs="Times New Roman"/>
          <w:sz w:val="24"/>
          <w:szCs w:val="24"/>
        </w:rPr>
        <w:t>Economics</w:t>
      </w:r>
      <w:r w:rsidR="00F9648C" w:rsidRPr="000E78C5">
        <w:rPr>
          <w:rFonts w:ascii="Times New Roman" w:hAnsi="Times New Roman" w:cs="Times New Roman"/>
          <w:sz w:val="24"/>
          <w:szCs w:val="24"/>
        </w:rPr>
        <w:t xml:space="preserve"> – 2022 </w:t>
      </w:r>
    </w:p>
    <w:p w14:paraId="248DA79B" w14:textId="0A33B6C0" w:rsidR="00191EF6" w:rsidRPr="000E78C5" w:rsidRDefault="004C61CF" w:rsidP="008A76A0">
      <w:pPr>
        <w:spacing w:after="0" w:line="240" w:lineRule="auto"/>
        <w:ind w:left="1152" w:hanging="432"/>
        <w:contextualSpacing/>
        <w:rPr>
          <w:rFonts w:ascii="Times New Roman" w:hAnsi="Times New Roman" w:cs="Times New Roman"/>
          <w:sz w:val="24"/>
          <w:szCs w:val="24"/>
        </w:rPr>
      </w:pPr>
      <w:r w:rsidRPr="000E78C5">
        <w:rPr>
          <w:rFonts w:ascii="Times New Roman" w:hAnsi="Times New Roman" w:cs="Times New Roman"/>
          <w:sz w:val="24"/>
          <w:szCs w:val="24"/>
        </w:rPr>
        <w:t>USDA-</w:t>
      </w:r>
      <w:r w:rsidR="003A3DA6" w:rsidRPr="000E78C5">
        <w:rPr>
          <w:rFonts w:ascii="Times New Roman" w:hAnsi="Times New Roman" w:cs="Times New Roman"/>
          <w:sz w:val="24"/>
          <w:szCs w:val="24"/>
        </w:rPr>
        <w:t>NIFA</w:t>
      </w:r>
      <w:r w:rsidR="00EB6AFE" w:rsidRPr="000E78C5">
        <w:rPr>
          <w:rFonts w:ascii="Times New Roman" w:hAnsi="Times New Roman" w:cs="Times New Roman"/>
          <w:sz w:val="24"/>
          <w:szCs w:val="24"/>
        </w:rPr>
        <w:t xml:space="preserve"> Federal Grant Peer Review Panelist </w:t>
      </w:r>
      <w:r w:rsidR="003A3DA6" w:rsidRPr="000E78C5">
        <w:rPr>
          <w:rFonts w:ascii="Times New Roman" w:hAnsi="Times New Roman" w:cs="Times New Roman"/>
          <w:sz w:val="24"/>
          <w:szCs w:val="24"/>
        </w:rPr>
        <w:t xml:space="preserve">– 2022 </w:t>
      </w:r>
    </w:p>
    <w:p w14:paraId="683D0173" w14:textId="0BD53EB6" w:rsidR="00760B98" w:rsidRPr="000E78C5" w:rsidRDefault="00760B98" w:rsidP="00015EF9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0E78C5">
        <w:rPr>
          <w:rFonts w:ascii="Times New Roman" w:hAnsi="Times New Roman" w:cs="Times New Roman"/>
          <w:sz w:val="24"/>
          <w:szCs w:val="24"/>
        </w:rPr>
        <w:t>Chair of Community Development Education (UW Ext.) – 2021</w:t>
      </w:r>
      <w:r w:rsidR="003A3DA6" w:rsidRPr="000E78C5">
        <w:rPr>
          <w:rFonts w:ascii="Times New Roman" w:hAnsi="Times New Roman" w:cs="Times New Roman"/>
          <w:sz w:val="24"/>
          <w:szCs w:val="24"/>
        </w:rPr>
        <w:t>-2022</w:t>
      </w:r>
    </w:p>
    <w:p w14:paraId="7C850891" w14:textId="120EB149" w:rsidR="00531A54" w:rsidRPr="000E78C5" w:rsidRDefault="00531A54" w:rsidP="00015EF9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0E78C5">
        <w:rPr>
          <w:rFonts w:ascii="Times New Roman" w:hAnsi="Times New Roman" w:cs="Times New Roman"/>
          <w:sz w:val="24"/>
          <w:szCs w:val="24"/>
        </w:rPr>
        <w:t>Reviewer for Dan Rickman Best Paper Award (</w:t>
      </w:r>
      <w:r w:rsidRPr="000E78C5">
        <w:rPr>
          <w:rFonts w:ascii="Times New Roman" w:hAnsi="Times New Roman" w:cs="Times New Roman"/>
          <w:i/>
          <w:iCs/>
          <w:sz w:val="24"/>
          <w:szCs w:val="24"/>
        </w:rPr>
        <w:t>Review of Regional Science</w:t>
      </w:r>
      <w:r w:rsidRPr="000E78C5">
        <w:rPr>
          <w:rFonts w:ascii="Times New Roman" w:hAnsi="Times New Roman" w:cs="Times New Roman"/>
          <w:sz w:val="24"/>
          <w:szCs w:val="24"/>
        </w:rPr>
        <w:t>) – 2021</w:t>
      </w:r>
    </w:p>
    <w:p w14:paraId="2C4D6328" w14:textId="42C43729" w:rsidR="00015EF9" w:rsidRPr="000E78C5" w:rsidRDefault="00015EF9" w:rsidP="00015EF9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0E78C5">
        <w:rPr>
          <w:rFonts w:ascii="Times New Roman" w:hAnsi="Times New Roman" w:cs="Times New Roman"/>
          <w:sz w:val="24"/>
          <w:szCs w:val="24"/>
        </w:rPr>
        <w:t xml:space="preserve">AAEA </w:t>
      </w:r>
      <w:r w:rsidR="00A02EAD" w:rsidRPr="000E78C5">
        <w:rPr>
          <w:rFonts w:ascii="Times New Roman" w:hAnsi="Times New Roman" w:cs="Times New Roman"/>
          <w:sz w:val="24"/>
          <w:szCs w:val="24"/>
        </w:rPr>
        <w:t xml:space="preserve">Conference </w:t>
      </w:r>
      <w:r w:rsidR="00382AFB" w:rsidRPr="000E78C5">
        <w:rPr>
          <w:rFonts w:ascii="Times New Roman" w:hAnsi="Times New Roman" w:cs="Times New Roman"/>
          <w:sz w:val="24"/>
          <w:szCs w:val="24"/>
        </w:rPr>
        <w:t>Presentation Reviewer: Rural/Community Development</w:t>
      </w:r>
      <w:r w:rsidRPr="000E78C5">
        <w:rPr>
          <w:rFonts w:ascii="Times New Roman" w:hAnsi="Times New Roman" w:cs="Times New Roman"/>
          <w:sz w:val="24"/>
          <w:szCs w:val="24"/>
        </w:rPr>
        <w:t xml:space="preserve"> </w:t>
      </w:r>
      <w:r w:rsidR="00D21750" w:rsidRPr="000E78C5">
        <w:rPr>
          <w:rFonts w:ascii="Times New Roman" w:hAnsi="Times New Roman" w:cs="Times New Roman"/>
          <w:sz w:val="24"/>
          <w:szCs w:val="24"/>
        </w:rPr>
        <w:t>– 2019</w:t>
      </w:r>
    </w:p>
    <w:p w14:paraId="2626121F" w14:textId="6466EE8C" w:rsidR="00D21750" w:rsidRPr="000E78C5" w:rsidRDefault="00D21750" w:rsidP="00015EF9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0E78C5">
        <w:rPr>
          <w:rFonts w:ascii="Times New Roman" w:hAnsi="Times New Roman" w:cs="Times New Roman"/>
          <w:sz w:val="24"/>
          <w:szCs w:val="24"/>
        </w:rPr>
        <w:t xml:space="preserve">WAEA </w:t>
      </w:r>
      <w:r w:rsidR="00A02EAD" w:rsidRPr="000E78C5">
        <w:rPr>
          <w:rFonts w:ascii="Times New Roman" w:hAnsi="Times New Roman" w:cs="Times New Roman"/>
          <w:sz w:val="24"/>
          <w:szCs w:val="24"/>
        </w:rPr>
        <w:t xml:space="preserve">Conference </w:t>
      </w:r>
      <w:r w:rsidR="00382AFB" w:rsidRPr="000E78C5">
        <w:rPr>
          <w:rFonts w:ascii="Times New Roman" w:hAnsi="Times New Roman" w:cs="Times New Roman"/>
          <w:sz w:val="24"/>
          <w:szCs w:val="24"/>
        </w:rPr>
        <w:t>Presentation Reviewer</w:t>
      </w:r>
      <w:r w:rsidRPr="000E78C5">
        <w:rPr>
          <w:rFonts w:ascii="Times New Roman" w:hAnsi="Times New Roman" w:cs="Times New Roman"/>
          <w:sz w:val="24"/>
          <w:szCs w:val="24"/>
        </w:rPr>
        <w:t xml:space="preserve"> – 2019</w:t>
      </w:r>
    </w:p>
    <w:p w14:paraId="7D21EABD" w14:textId="3CBEDD6F" w:rsidR="00015EF9" w:rsidRPr="000E78C5" w:rsidRDefault="00293F90" w:rsidP="00015EF9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0E78C5">
        <w:rPr>
          <w:rFonts w:ascii="Times New Roman" w:hAnsi="Times New Roman" w:cs="Times New Roman"/>
          <w:sz w:val="24"/>
          <w:szCs w:val="24"/>
        </w:rPr>
        <w:t xml:space="preserve">President of CSU Agricultural and Resource Economics Graduate Council </w:t>
      </w:r>
      <w:r w:rsidR="008870AA" w:rsidRPr="000E78C5">
        <w:rPr>
          <w:rFonts w:ascii="Times New Roman" w:hAnsi="Times New Roman" w:cs="Times New Roman"/>
          <w:sz w:val="24"/>
          <w:szCs w:val="24"/>
        </w:rPr>
        <w:t>–</w:t>
      </w:r>
      <w:r w:rsidR="0084286D" w:rsidRPr="000E78C5">
        <w:rPr>
          <w:rFonts w:ascii="Times New Roman" w:hAnsi="Times New Roman" w:cs="Times New Roman"/>
          <w:sz w:val="24"/>
          <w:szCs w:val="24"/>
        </w:rPr>
        <w:t xml:space="preserve"> </w:t>
      </w:r>
      <w:r w:rsidRPr="000E78C5">
        <w:rPr>
          <w:rFonts w:ascii="Times New Roman" w:hAnsi="Times New Roman" w:cs="Times New Roman"/>
          <w:sz w:val="24"/>
          <w:szCs w:val="24"/>
        </w:rPr>
        <w:t>2017</w:t>
      </w:r>
      <w:r w:rsidR="008870AA" w:rsidRPr="000E78C5">
        <w:rPr>
          <w:rFonts w:ascii="Times New Roman" w:hAnsi="Times New Roman" w:cs="Times New Roman"/>
          <w:sz w:val="24"/>
          <w:szCs w:val="24"/>
        </w:rPr>
        <w:t>-2018</w:t>
      </w:r>
    </w:p>
    <w:p w14:paraId="0141CB29" w14:textId="42B10055" w:rsidR="00D21750" w:rsidRPr="000E78C5" w:rsidRDefault="00D21750" w:rsidP="00015EF9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0E78C5">
        <w:rPr>
          <w:rFonts w:ascii="Times New Roman" w:hAnsi="Times New Roman" w:cs="Times New Roman"/>
          <w:sz w:val="24"/>
          <w:szCs w:val="24"/>
          <w:u w:val="single"/>
        </w:rPr>
        <w:t xml:space="preserve">Journal Article Referee: </w:t>
      </w:r>
    </w:p>
    <w:tbl>
      <w:tblPr>
        <w:tblStyle w:val="TableGrid"/>
        <w:tblW w:w="0" w:type="auto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4045"/>
      </w:tblGrid>
      <w:tr w:rsidR="001148AC" w:rsidRPr="000E78C5" w14:paraId="7AC6010D" w14:textId="77777777" w:rsidTr="00D2216B">
        <w:trPr>
          <w:trHeight w:val="1277"/>
        </w:trPr>
        <w:tc>
          <w:tcPr>
            <w:tcW w:w="4590" w:type="dxa"/>
          </w:tcPr>
          <w:p w14:paraId="05664985" w14:textId="6E2F1A27" w:rsidR="00DD3F98" w:rsidRPr="000E78C5" w:rsidRDefault="00DD3F98" w:rsidP="001148AC">
            <w:pPr>
              <w:pStyle w:val="ListParagraph"/>
              <w:numPr>
                <w:ilvl w:val="0"/>
                <w:numId w:val="5"/>
              </w:numPr>
              <w:ind w:left="144" w:hanging="144"/>
              <w:rPr>
                <w:rFonts w:ascii="Times New Roman" w:hAnsi="Times New Roman" w:cs="Times New Roman"/>
              </w:rPr>
            </w:pPr>
            <w:r w:rsidRPr="000E78C5">
              <w:rPr>
                <w:rFonts w:ascii="Times New Roman" w:hAnsi="Times New Roman" w:cs="Times New Roman"/>
              </w:rPr>
              <w:t>C</w:t>
            </w:r>
            <w:r w:rsidR="005C363A" w:rsidRPr="000E78C5">
              <w:rPr>
                <w:rFonts w:ascii="Times New Roman" w:hAnsi="Times New Roman" w:cs="Times New Roman"/>
              </w:rPr>
              <w:t>ities</w:t>
            </w:r>
          </w:p>
          <w:p w14:paraId="674CF81F" w14:textId="327674A9" w:rsidR="00291609" w:rsidRDefault="00291609" w:rsidP="001148AC">
            <w:pPr>
              <w:pStyle w:val="ListParagraph"/>
              <w:numPr>
                <w:ilvl w:val="0"/>
                <w:numId w:val="5"/>
              </w:numPr>
              <w:ind w:left="144" w:hanging="144"/>
              <w:rPr>
                <w:rFonts w:ascii="Times New Roman" w:hAnsi="Times New Roman" w:cs="Times New Roman"/>
              </w:rPr>
            </w:pPr>
            <w:r w:rsidRPr="000E78C5">
              <w:rPr>
                <w:rFonts w:ascii="Times New Roman" w:hAnsi="Times New Roman" w:cs="Times New Roman"/>
              </w:rPr>
              <w:t xml:space="preserve">Review of Regional Studies </w:t>
            </w:r>
          </w:p>
          <w:p w14:paraId="25752DE2" w14:textId="1B560CDE" w:rsidR="00AA2F23" w:rsidRPr="000E78C5" w:rsidRDefault="00AA2F23" w:rsidP="001148AC">
            <w:pPr>
              <w:pStyle w:val="ListParagraph"/>
              <w:numPr>
                <w:ilvl w:val="0"/>
                <w:numId w:val="5"/>
              </w:numPr>
              <w:ind w:left="144" w:hanging="1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Growth and Change</w:t>
            </w:r>
          </w:p>
          <w:p w14:paraId="789B8F5A" w14:textId="3D001BE7" w:rsidR="00AA2F23" w:rsidRPr="00AA2F23" w:rsidRDefault="001148AC" w:rsidP="00AA2F23">
            <w:pPr>
              <w:pStyle w:val="ListParagraph"/>
              <w:numPr>
                <w:ilvl w:val="0"/>
                <w:numId w:val="5"/>
              </w:numPr>
              <w:ind w:left="144" w:hanging="144"/>
              <w:rPr>
                <w:rFonts w:ascii="Times New Roman" w:hAnsi="Times New Roman" w:cs="Times New Roman"/>
              </w:rPr>
            </w:pPr>
            <w:r w:rsidRPr="000E78C5">
              <w:rPr>
                <w:rFonts w:ascii="Times New Roman" w:hAnsi="Times New Roman" w:cs="Times New Roman"/>
              </w:rPr>
              <w:t>Journal of Rural and Community Development</w:t>
            </w:r>
          </w:p>
          <w:p w14:paraId="3E29E686" w14:textId="77777777" w:rsidR="001148AC" w:rsidRPr="000E78C5" w:rsidRDefault="001148AC" w:rsidP="001148AC">
            <w:pPr>
              <w:pStyle w:val="ListParagraph"/>
              <w:numPr>
                <w:ilvl w:val="0"/>
                <w:numId w:val="5"/>
              </w:numPr>
              <w:ind w:left="144" w:hanging="144"/>
              <w:rPr>
                <w:rFonts w:ascii="Times New Roman" w:hAnsi="Times New Roman" w:cs="Times New Roman"/>
              </w:rPr>
            </w:pPr>
            <w:r w:rsidRPr="000E78C5">
              <w:rPr>
                <w:rFonts w:ascii="Times New Roman" w:hAnsi="Times New Roman" w:cs="Times New Roman"/>
              </w:rPr>
              <w:t>Letters in Spatial and Resource Economics</w:t>
            </w:r>
          </w:p>
          <w:p w14:paraId="687D8030" w14:textId="77777777" w:rsidR="001148AC" w:rsidRPr="000E78C5" w:rsidRDefault="001148AC" w:rsidP="001148AC">
            <w:pPr>
              <w:pStyle w:val="ListParagraph"/>
              <w:numPr>
                <w:ilvl w:val="0"/>
                <w:numId w:val="5"/>
              </w:numPr>
              <w:ind w:left="144" w:hanging="144"/>
              <w:rPr>
                <w:rFonts w:ascii="Times New Roman" w:hAnsi="Times New Roman" w:cs="Times New Roman"/>
              </w:rPr>
            </w:pPr>
            <w:r w:rsidRPr="000E78C5">
              <w:rPr>
                <w:rFonts w:ascii="Times New Roman" w:hAnsi="Times New Roman" w:cs="Times New Roman"/>
              </w:rPr>
              <w:t>Agricultural and Resource Economics Review</w:t>
            </w:r>
          </w:p>
          <w:p w14:paraId="1782200B" w14:textId="6DB25E2A" w:rsidR="001148AC" w:rsidRPr="000E78C5" w:rsidRDefault="001148AC" w:rsidP="001148AC">
            <w:pPr>
              <w:pStyle w:val="ListParagraph"/>
              <w:numPr>
                <w:ilvl w:val="0"/>
                <w:numId w:val="5"/>
              </w:numPr>
              <w:ind w:left="144" w:hanging="144"/>
              <w:rPr>
                <w:rFonts w:ascii="Times New Roman" w:hAnsi="Times New Roman" w:cs="Times New Roman"/>
              </w:rPr>
            </w:pPr>
            <w:r w:rsidRPr="000E78C5">
              <w:rPr>
                <w:rFonts w:ascii="Times New Roman" w:hAnsi="Times New Roman" w:cs="Times New Roman"/>
              </w:rPr>
              <w:t>Atlantic Economic Journal</w:t>
            </w:r>
          </w:p>
        </w:tc>
        <w:tc>
          <w:tcPr>
            <w:tcW w:w="4045" w:type="dxa"/>
          </w:tcPr>
          <w:p w14:paraId="52066B5B" w14:textId="77777777" w:rsidR="00320C26" w:rsidRPr="000E78C5" w:rsidRDefault="00320C26" w:rsidP="001148AC">
            <w:pPr>
              <w:pStyle w:val="ListParagraph"/>
              <w:numPr>
                <w:ilvl w:val="0"/>
                <w:numId w:val="5"/>
              </w:numPr>
              <w:ind w:left="144" w:hanging="144"/>
              <w:rPr>
                <w:rFonts w:ascii="Times New Roman" w:hAnsi="Times New Roman" w:cs="Times New Roman"/>
              </w:rPr>
            </w:pPr>
            <w:r w:rsidRPr="000E78C5">
              <w:rPr>
                <w:rFonts w:ascii="Times New Roman" w:hAnsi="Times New Roman" w:cs="Times New Roman"/>
              </w:rPr>
              <w:t>International Journal of Environmental Research and Public Health</w:t>
            </w:r>
          </w:p>
          <w:p w14:paraId="5D1C244C" w14:textId="5B25BE67" w:rsidR="001148AC" w:rsidRPr="000E78C5" w:rsidRDefault="001148AC" w:rsidP="001148AC">
            <w:pPr>
              <w:pStyle w:val="ListParagraph"/>
              <w:numPr>
                <w:ilvl w:val="0"/>
                <w:numId w:val="5"/>
              </w:numPr>
              <w:ind w:left="144" w:hanging="144"/>
              <w:rPr>
                <w:rFonts w:ascii="Times New Roman" w:hAnsi="Times New Roman" w:cs="Times New Roman"/>
              </w:rPr>
            </w:pPr>
            <w:r w:rsidRPr="000E78C5">
              <w:rPr>
                <w:rFonts w:ascii="Times New Roman" w:hAnsi="Times New Roman" w:cs="Times New Roman"/>
              </w:rPr>
              <w:t>Journal of Food Distribution Research</w:t>
            </w:r>
          </w:p>
          <w:p w14:paraId="3A29BA17" w14:textId="77777777" w:rsidR="001148AC" w:rsidRPr="000E78C5" w:rsidRDefault="001148AC" w:rsidP="001148AC">
            <w:pPr>
              <w:pStyle w:val="ListParagraph"/>
              <w:numPr>
                <w:ilvl w:val="0"/>
                <w:numId w:val="5"/>
              </w:numPr>
              <w:ind w:left="144" w:hanging="144"/>
              <w:rPr>
                <w:rFonts w:ascii="Times New Roman" w:hAnsi="Times New Roman" w:cs="Times New Roman"/>
              </w:rPr>
            </w:pPr>
            <w:r w:rsidRPr="000E78C5">
              <w:rPr>
                <w:rFonts w:ascii="Times New Roman" w:hAnsi="Times New Roman" w:cs="Times New Roman"/>
              </w:rPr>
              <w:t>Renewable Agriculture and Food Systems</w:t>
            </w:r>
          </w:p>
          <w:p w14:paraId="76141066" w14:textId="781554EE" w:rsidR="001148AC" w:rsidRPr="000E78C5" w:rsidRDefault="001148AC" w:rsidP="00320C26">
            <w:pPr>
              <w:pStyle w:val="ListParagraph"/>
              <w:numPr>
                <w:ilvl w:val="0"/>
                <w:numId w:val="5"/>
              </w:numPr>
              <w:ind w:left="144" w:hanging="144"/>
              <w:rPr>
                <w:rFonts w:ascii="Times New Roman" w:hAnsi="Times New Roman" w:cs="Times New Roman"/>
              </w:rPr>
            </w:pPr>
            <w:r w:rsidRPr="000E78C5">
              <w:rPr>
                <w:rFonts w:ascii="Times New Roman" w:hAnsi="Times New Roman" w:cs="Times New Roman"/>
              </w:rPr>
              <w:t>Agriculture and Human Values</w:t>
            </w:r>
          </w:p>
        </w:tc>
      </w:tr>
    </w:tbl>
    <w:p w14:paraId="673EE52B" w14:textId="168EB48D" w:rsidR="00015EF9" w:rsidRPr="000E78C5" w:rsidRDefault="00015EF9" w:rsidP="00015EF9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7BB14AFA" w14:textId="1B1202C4" w:rsidR="00D21750" w:rsidRPr="000E78C5" w:rsidRDefault="00AF0F9E" w:rsidP="00187C2F">
      <w:pPr>
        <w:pStyle w:val="SecondaryHeadding"/>
        <w:rPr>
          <w:b/>
          <w:bCs/>
          <w:i/>
          <w:iCs/>
        </w:rPr>
      </w:pPr>
      <w:r w:rsidRPr="000E78C5">
        <w:rPr>
          <w:b/>
          <w:bCs/>
          <w:i/>
          <w:iCs/>
        </w:rPr>
        <w:t>Recognition</w:t>
      </w:r>
    </w:p>
    <w:p w14:paraId="2FD4C105" w14:textId="5CADCFD8" w:rsidR="00D20D31" w:rsidRPr="00D14216" w:rsidRDefault="00D20D31" w:rsidP="00AF0F9E">
      <w:pPr>
        <w:spacing w:after="0" w:line="240" w:lineRule="auto"/>
        <w:ind w:firstLine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 Cited Article</w:t>
      </w:r>
      <w:r w:rsidR="00F529B3">
        <w:rPr>
          <w:rFonts w:ascii="Times New Roman" w:hAnsi="Times New Roman" w:cs="Times New Roman"/>
          <w:sz w:val="24"/>
          <w:szCs w:val="24"/>
        </w:rPr>
        <w:t xml:space="preserve"> </w:t>
      </w:r>
      <w:r w:rsidR="00D14216">
        <w:rPr>
          <w:rFonts w:ascii="Times New Roman" w:hAnsi="Times New Roman" w:cs="Times New Roman"/>
          <w:sz w:val="24"/>
          <w:szCs w:val="24"/>
        </w:rPr>
        <w:t xml:space="preserve">in </w:t>
      </w:r>
      <w:r w:rsidR="00D14216">
        <w:rPr>
          <w:rFonts w:ascii="Times New Roman" w:hAnsi="Times New Roman" w:cs="Times New Roman"/>
          <w:i/>
          <w:iCs/>
          <w:sz w:val="24"/>
          <w:szCs w:val="24"/>
        </w:rPr>
        <w:t>Journal of Regional Science</w:t>
      </w:r>
      <w:r w:rsidR="00F529B3">
        <w:rPr>
          <w:rFonts w:ascii="Times New Roman" w:hAnsi="Times New Roman" w:cs="Times New Roman"/>
          <w:sz w:val="24"/>
          <w:szCs w:val="24"/>
        </w:rPr>
        <w:t>, 2022-2023</w:t>
      </w:r>
    </w:p>
    <w:p w14:paraId="3213C9B1" w14:textId="74D5240B" w:rsidR="001C4AB4" w:rsidRPr="000E78C5" w:rsidRDefault="00104A96" w:rsidP="00AF0F9E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0E78C5">
        <w:rPr>
          <w:rFonts w:ascii="Times New Roman" w:hAnsi="Times New Roman" w:cs="Times New Roman"/>
          <w:sz w:val="24"/>
          <w:szCs w:val="24"/>
        </w:rPr>
        <w:t>AAEA Health Economics Section Best Paper award</w:t>
      </w:r>
      <w:r w:rsidR="00F27A2D" w:rsidRPr="000E78C5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="00F27A2D" w:rsidRPr="000E78C5">
        <w:rPr>
          <w:rFonts w:ascii="Times New Roman" w:hAnsi="Times New Roman" w:cs="Times New Roman"/>
          <w:sz w:val="24"/>
          <w:szCs w:val="24"/>
        </w:rPr>
        <w:t>July,</w:t>
      </w:r>
      <w:proofErr w:type="gramEnd"/>
      <w:r w:rsidR="00F27A2D" w:rsidRPr="000E78C5">
        <w:rPr>
          <w:rFonts w:ascii="Times New Roman" w:hAnsi="Times New Roman" w:cs="Times New Roman"/>
          <w:sz w:val="24"/>
          <w:szCs w:val="24"/>
        </w:rPr>
        <w:t xml:space="preserve"> 2022</w:t>
      </w:r>
    </w:p>
    <w:p w14:paraId="3A7D96F0" w14:textId="37A43862" w:rsidR="00751C19" w:rsidRPr="000E78C5" w:rsidRDefault="00751C19" w:rsidP="00AF0F9E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0E78C5">
        <w:rPr>
          <w:rFonts w:ascii="Times New Roman" w:hAnsi="Times New Roman" w:cs="Times New Roman"/>
          <w:sz w:val="24"/>
          <w:szCs w:val="24"/>
        </w:rPr>
        <w:t>Dan Rickman Best Paper Award (</w:t>
      </w:r>
      <w:r w:rsidRPr="000E78C5">
        <w:rPr>
          <w:rFonts w:ascii="Times New Roman" w:hAnsi="Times New Roman" w:cs="Times New Roman"/>
          <w:i/>
          <w:iCs/>
          <w:sz w:val="24"/>
          <w:szCs w:val="24"/>
        </w:rPr>
        <w:t>Review of Regional Science</w:t>
      </w:r>
      <w:r w:rsidRPr="000E78C5">
        <w:rPr>
          <w:rFonts w:ascii="Times New Roman" w:hAnsi="Times New Roman" w:cs="Times New Roman"/>
          <w:sz w:val="24"/>
          <w:szCs w:val="24"/>
        </w:rPr>
        <w:t xml:space="preserve">) – </w:t>
      </w:r>
      <w:proofErr w:type="gramStart"/>
      <w:r w:rsidRPr="000E78C5">
        <w:rPr>
          <w:rFonts w:ascii="Times New Roman" w:hAnsi="Times New Roman" w:cs="Times New Roman"/>
          <w:sz w:val="24"/>
          <w:szCs w:val="24"/>
        </w:rPr>
        <w:t>March,</w:t>
      </w:r>
      <w:proofErr w:type="gramEnd"/>
      <w:r w:rsidRPr="000E78C5">
        <w:rPr>
          <w:rFonts w:ascii="Times New Roman" w:hAnsi="Times New Roman" w:cs="Times New Roman"/>
          <w:sz w:val="24"/>
          <w:szCs w:val="24"/>
        </w:rPr>
        <w:t xml:space="preserve"> 2020</w:t>
      </w:r>
    </w:p>
    <w:p w14:paraId="61B37E55" w14:textId="610FE97F" w:rsidR="00AF0F9E" w:rsidRPr="000E78C5" w:rsidRDefault="00446314" w:rsidP="00AF0F9E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0E78C5">
        <w:rPr>
          <w:rFonts w:ascii="Times New Roman" w:hAnsi="Times New Roman" w:cs="Times New Roman"/>
          <w:sz w:val="24"/>
          <w:szCs w:val="24"/>
        </w:rPr>
        <w:t xml:space="preserve">College of Agriculture </w:t>
      </w:r>
      <w:r w:rsidR="00AF0F9E" w:rsidRPr="000E78C5">
        <w:rPr>
          <w:rFonts w:ascii="Times New Roman" w:hAnsi="Times New Roman" w:cs="Times New Roman"/>
          <w:sz w:val="24"/>
          <w:szCs w:val="24"/>
        </w:rPr>
        <w:t xml:space="preserve">Graduate Student Teaching Award – </w:t>
      </w:r>
      <w:proofErr w:type="gramStart"/>
      <w:r w:rsidR="00AF0F9E" w:rsidRPr="000E78C5">
        <w:rPr>
          <w:rFonts w:ascii="Times New Roman" w:hAnsi="Times New Roman" w:cs="Times New Roman"/>
          <w:sz w:val="24"/>
          <w:szCs w:val="24"/>
        </w:rPr>
        <w:t>April,</w:t>
      </w:r>
      <w:proofErr w:type="gramEnd"/>
      <w:r w:rsidR="00AF0F9E" w:rsidRPr="000E78C5">
        <w:rPr>
          <w:rFonts w:ascii="Times New Roman" w:hAnsi="Times New Roman" w:cs="Times New Roman"/>
          <w:sz w:val="24"/>
          <w:szCs w:val="24"/>
        </w:rPr>
        <w:t xml:space="preserve"> 2018</w:t>
      </w:r>
    </w:p>
    <w:p w14:paraId="334A971B" w14:textId="77777777" w:rsidR="00381BC4" w:rsidRPr="000E78C5" w:rsidRDefault="00381BC4" w:rsidP="0037099F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0E78C5">
        <w:rPr>
          <w:rFonts w:ascii="Times New Roman" w:hAnsi="Times New Roman" w:cs="Times New Roman"/>
          <w:sz w:val="24"/>
          <w:szCs w:val="24"/>
        </w:rPr>
        <w:t>NARSC Student-led Paper Competition, 2</w:t>
      </w:r>
      <w:r w:rsidRPr="000E78C5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0E78C5">
        <w:rPr>
          <w:rFonts w:ascii="Times New Roman" w:hAnsi="Times New Roman" w:cs="Times New Roman"/>
          <w:sz w:val="24"/>
          <w:szCs w:val="24"/>
        </w:rPr>
        <w:t xml:space="preserve"> place – </w:t>
      </w:r>
      <w:proofErr w:type="gramStart"/>
      <w:r w:rsidRPr="000E78C5">
        <w:rPr>
          <w:rFonts w:ascii="Times New Roman" w:hAnsi="Times New Roman" w:cs="Times New Roman"/>
          <w:sz w:val="24"/>
          <w:szCs w:val="24"/>
        </w:rPr>
        <w:t>November,</w:t>
      </w:r>
      <w:proofErr w:type="gramEnd"/>
      <w:r w:rsidRPr="000E78C5">
        <w:rPr>
          <w:rFonts w:ascii="Times New Roman" w:hAnsi="Times New Roman" w:cs="Times New Roman"/>
          <w:sz w:val="24"/>
          <w:szCs w:val="24"/>
        </w:rPr>
        <w:t xml:space="preserve"> 2016</w:t>
      </w:r>
    </w:p>
    <w:p w14:paraId="58882F38" w14:textId="4BDD40C2" w:rsidR="009E7E89" w:rsidRPr="000E78C5" w:rsidRDefault="00076EF5" w:rsidP="0037099F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0E78C5">
        <w:rPr>
          <w:rFonts w:ascii="Times New Roman" w:hAnsi="Times New Roman" w:cs="Times New Roman"/>
          <w:sz w:val="24"/>
          <w:szCs w:val="24"/>
        </w:rPr>
        <w:lastRenderedPageBreak/>
        <w:t xml:space="preserve">CSU </w:t>
      </w:r>
      <w:r w:rsidR="009E7E89" w:rsidRPr="000E78C5">
        <w:rPr>
          <w:rFonts w:ascii="Times New Roman" w:hAnsi="Times New Roman" w:cs="Times New Roman"/>
          <w:sz w:val="24"/>
          <w:szCs w:val="24"/>
        </w:rPr>
        <w:t xml:space="preserve">Jack Smith Memorial Scholarship in Agribusiness – </w:t>
      </w:r>
      <w:proofErr w:type="gramStart"/>
      <w:r w:rsidR="009E7E89" w:rsidRPr="000E78C5">
        <w:rPr>
          <w:rFonts w:ascii="Times New Roman" w:hAnsi="Times New Roman" w:cs="Times New Roman"/>
          <w:sz w:val="24"/>
          <w:szCs w:val="24"/>
        </w:rPr>
        <w:t>October,</w:t>
      </w:r>
      <w:proofErr w:type="gramEnd"/>
      <w:r w:rsidR="009E7E89" w:rsidRPr="000E78C5">
        <w:rPr>
          <w:rFonts w:ascii="Times New Roman" w:hAnsi="Times New Roman" w:cs="Times New Roman"/>
          <w:sz w:val="24"/>
          <w:szCs w:val="24"/>
        </w:rPr>
        <w:t xml:space="preserve"> 2016</w:t>
      </w:r>
    </w:p>
    <w:p w14:paraId="4F93BCAD" w14:textId="087818B8" w:rsidR="00423D2F" w:rsidRPr="000E78C5" w:rsidRDefault="00423D2F" w:rsidP="0037099F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0E78C5">
        <w:rPr>
          <w:rFonts w:ascii="Times New Roman" w:hAnsi="Times New Roman" w:cs="Times New Roman"/>
          <w:sz w:val="24"/>
          <w:szCs w:val="24"/>
        </w:rPr>
        <w:t xml:space="preserve">AAEA </w:t>
      </w:r>
      <w:r w:rsidR="00015EF9" w:rsidRPr="000E78C5">
        <w:rPr>
          <w:rFonts w:ascii="Times New Roman" w:hAnsi="Times New Roman" w:cs="Times New Roman"/>
          <w:sz w:val="24"/>
          <w:szCs w:val="24"/>
        </w:rPr>
        <w:t xml:space="preserve">Graduate Student </w:t>
      </w:r>
      <w:r w:rsidRPr="000E78C5">
        <w:rPr>
          <w:rFonts w:ascii="Times New Roman" w:hAnsi="Times New Roman" w:cs="Times New Roman"/>
          <w:sz w:val="24"/>
          <w:szCs w:val="24"/>
        </w:rPr>
        <w:t>Extension Competition, 2</w:t>
      </w:r>
      <w:r w:rsidRPr="000E78C5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0E78C5">
        <w:rPr>
          <w:rFonts w:ascii="Times New Roman" w:hAnsi="Times New Roman" w:cs="Times New Roman"/>
          <w:sz w:val="24"/>
          <w:szCs w:val="24"/>
        </w:rPr>
        <w:t xml:space="preserve"> place – </w:t>
      </w:r>
      <w:proofErr w:type="gramStart"/>
      <w:r w:rsidR="00381BC4" w:rsidRPr="000E78C5">
        <w:rPr>
          <w:rFonts w:ascii="Times New Roman" w:hAnsi="Times New Roman" w:cs="Times New Roman"/>
          <w:sz w:val="24"/>
          <w:szCs w:val="24"/>
        </w:rPr>
        <w:t>August,</w:t>
      </w:r>
      <w:proofErr w:type="gramEnd"/>
      <w:r w:rsidR="00381BC4" w:rsidRPr="000E78C5">
        <w:rPr>
          <w:rFonts w:ascii="Times New Roman" w:hAnsi="Times New Roman" w:cs="Times New Roman"/>
          <w:sz w:val="24"/>
          <w:szCs w:val="24"/>
        </w:rPr>
        <w:t xml:space="preserve"> </w:t>
      </w:r>
      <w:r w:rsidRPr="000E78C5">
        <w:rPr>
          <w:rFonts w:ascii="Times New Roman" w:hAnsi="Times New Roman" w:cs="Times New Roman"/>
          <w:sz w:val="24"/>
          <w:szCs w:val="24"/>
        </w:rPr>
        <w:t xml:space="preserve">2016 </w:t>
      </w:r>
    </w:p>
    <w:p w14:paraId="71BA18D4" w14:textId="7BB4BF1D" w:rsidR="00423D2F" w:rsidRPr="000E78C5" w:rsidRDefault="00DE70C2" w:rsidP="0037099F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0E78C5">
        <w:rPr>
          <w:rFonts w:ascii="Times New Roman" w:hAnsi="Times New Roman" w:cs="Times New Roman"/>
          <w:sz w:val="24"/>
          <w:szCs w:val="24"/>
        </w:rPr>
        <w:t>Food Distribution Research Society</w:t>
      </w:r>
      <w:r w:rsidR="00423D2F" w:rsidRPr="000E78C5">
        <w:rPr>
          <w:rFonts w:ascii="Times New Roman" w:hAnsi="Times New Roman" w:cs="Times New Roman"/>
          <w:sz w:val="24"/>
          <w:szCs w:val="24"/>
        </w:rPr>
        <w:t xml:space="preserve"> Case Study Competition, 3</w:t>
      </w:r>
      <w:r w:rsidR="00423D2F" w:rsidRPr="000E78C5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423D2F" w:rsidRPr="000E78C5">
        <w:rPr>
          <w:rFonts w:ascii="Times New Roman" w:hAnsi="Times New Roman" w:cs="Times New Roman"/>
          <w:sz w:val="24"/>
          <w:szCs w:val="24"/>
        </w:rPr>
        <w:t xml:space="preserve"> place –</w:t>
      </w:r>
      <w:r w:rsidR="00F27A2D" w:rsidRPr="000E78C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81BC4" w:rsidRPr="000E78C5">
        <w:rPr>
          <w:rFonts w:ascii="Times New Roman" w:hAnsi="Times New Roman" w:cs="Times New Roman"/>
          <w:sz w:val="24"/>
          <w:szCs w:val="24"/>
        </w:rPr>
        <w:t>October,</w:t>
      </w:r>
      <w:proofErr w:type="gramEnd"/>
      <w:r w:rsidR="00381BC4" w:rsidRPr="000E78C5">
        <w:rPr>
          <w:rFonts w:ascii="Times New Roman" w:hAnsi="Times New Roman" w:cs="Times New Roman"/>
          <w:sz w:val="24"/>
          <w:szCs w:val="24"/>
        </w:rPr>
        <w:t xml:space="preserve"> </w:t>
      </w:r>
      <w:r w:rsidR="00423D2F" w:rsidRPr="000E78C5">
        <w:rPr>
          <w:rFonts w:ascii="Times New Roman" w:hAnsi="Times New Roman" w:cs="Times New Roman"/>
          <w:sz w:val="24"/>
          <w:szCs w:val="24"/>
        </w:rPr>
        <w:t xml:space="preserve">2015 </w:t>
      </w:r>
    </w:p>
    <w:p w14:paraId="0B577102" w14:textId="7A2E10CD" w:rsidR="008F3F4B" w:rsidRPr="000E78C5" w:rsidRDefault="008F3F4B" w:rsidP="0037099F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0E78C5">
        <w:rPr>
          <w:rFonts w:ascii="Times New Roman" w:hAnsi="Times New Roman" w:cs="Times New Roman"/>
          <w:sz w:val="24"/>
          <w:szCs w:val="24"/>
        </w:rPr>
        <w:t>AAEA Graduate Student Case Study</w:t>
      </w:r>
      <w:r w:rsidR="00DE70C2" w:rsidRPr="000E78C5">
        <w:rPr>
          <w:rFonts w:ascii="Times New Roman" w:hAnsi="Times New Roman" w:cs="Times New Roman"/>
          <w:sz w:val="24"/>
          <w:szCs w:val="24"/>
        </w:rPr>
        <w:t xml:space="preserve"> Competition</w:t>
      </w:r>
      <w:r w:rsidRPr="000E78C5">
        <w:rPr>
          <w:rFonts w:ascii="Times New Roman" w:hAnsi="Times New Roman" w:cs="Times New Roman"/>
          <w:sz w:val="24"/>
          <w:szCs w:val="24"/>
        </w:rPr>
        <w:t>, 3</w:t>
      </w:r>
      <w:r w:rsidRPr="000E78C5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0E78C5">
        <w:rPr>
          <w:rFonts w:ascii="Times New Roman" w:hAnsi="Times New Roman" w:cs="Times New Roman"/>
          <w:sz w:val="24"/>
          <w:szCs w:val="24"/>
        </w:rPr>
        <w:t xml:space="preserve"> place – </w:t>
      </w:r>
      <w:proofErr w:type="gramStart"/>
      <w:r w:rsidR="00381BC4" w:rsidRPr="000E78C5">
        <w:rPr>
          <w:rFonts w:ascii="Times New Roman" w:hAnsi="Times New Roman" w:cs="Times New Roman"/>
          <w:sz w:val="24"/>
          <w:szCs w:val="24"/>
        </w:rPr>
        <w:t>August,</w:t>
      </w:r>
      <w:proofErr w:type="gramEnd"/>
      <w:r w:rsidR="00381BC4" w:rsidRPr="000E78C5">
        <w:rPr>
          <w:rFonts w:ascii="Times New Roman" w:hAnsi="Times New Roman" w:cs="Times New Roman"/>
          <w:sz w:val="24"/>
          <w:szCs w:val="24"/>
        </w:rPr>
        <w:t xml:space="preserve"> </w:t>
      </w:r>
      <w:r w:rsidRPr="000E78C5">
        <w:rPr>
          <w:rFonts w:ascii="Times New Roman" w:hAnsi="Times New Roman" w:cs="Times New Roman"/>
          <w:sz w:val="24"/>
          <w:szCs w:val="24"/>
        </w:rPr>
        <w:t>2014</w:t>
      </w:r>
    </w:p>
    <w:p w14:paraId="34971419" w14:textId="77777777" w:rsidR="008F3F4B" w:rsidRPr="000E78C5" w:rsidRDefault="008F3F4B" w:rsidP="0037099F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0E78C5">
        <w:rPr>
          <w:rFonts w:ascii="Times New Roman" w:hAnsi="Times New Roman" w:cs="Times New Roman"/>
          <w:sz w:val="24"/>
          <w:szCs w:val="24"/>
        </w:rPr>
        <w:t xml:space="preserve">Cum Laude, Linfield College – </w:t>
      </w:r>
      <w:proofErr w:type="gramStart"/>
      <w:r w:rsidR="00381BC4" w:rsidRPr="000E78C5">
        <w:rPr>
          <w:rFonts w:ascii="Times New Roman" w:hAnsi="Times New Roman" w:cs="Times New Roman"/>
          <w:sz w:val="24"/>
          <w:szCs w:val="24"/>
        </w:rPr>
        <w:t>May,</w:t>
      </w:r>
      <w:proofErr w:type="gramEnd"/>
      <w:r w:rsidR="00381BC4" w:rsidRPr="000E78C5">
        <w:rPr>
          <w:rFonts w:ascii="Times New Roman" w:hAnsi="Times New Roman" w:cs="Times New Roman"/>
          <w:sz w:val="24"/>
          <w:szCs w:val="24"/>
        </w:rPr>
        <w:t xml:space="preserve"> </w:t>
      </w:r>
      <w:r w:rsidRPr="000E78C5">
        <w:rPr>
          <w:rFonts w:ascii="Times New Roman" w:hAnsi="Times New Roman" w:cs="Times New Roman"/>
          <w:sz w:val="24"/>
          <w:szCs w:val="24"/>
        </w:rPr>
        <w:t>2012</w:t>
      </w:r>
    </w:p>
    <w:p w14:paraId="24475CA5" w14:textId="684914EF" w:rsidR="00DC2236" w:rsidRPr="000E78C5" w:rsidRDefault="00DC2236" w:rsidP="0037099F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0E78C5">
        <w:rPr>
          <w:rFonts w:ascii="Times New Roman" w:hAnsi="Times New Roman" w:cs="Times New Roman"/>
          <w:sz w:val="24"/>
          <w:szCs w:val="24"/>
        </w:rPr>
        <w:t>Mathematical Competition in Modeling, “Meritorious”</w:t>
      </w:r>
      <w:r w:rsidR="008C7618" w:rsidRPr="000E78C5">
        <w:rPr>
          <w:rFonts w:ascii="Times New Roman" w:hAnsi="Times New Roman" w:cs="Times New Roman"/>
          <w:sz w:val="24"/>
          <w:szCs w:val="24"/>
        </w:rPr>
        <w:t xml:space="preserve"> (top 10% internationally)</w:t>
      </w:r>
      <w:r w:rsidRPr="000E78C5">
        <w:rPr>
          <w:rFonts w:ascii="Times New Roman" w:hAnsi="Times New Roman" w:cs="Times New Roman"/>
          <w:sz w:val="24"/>
          <w:szCs w:val="24"/>
        </w:rPr>
        <w:t xml:space="preserve"> – 2012</w:t>
      </w:r>
    </w:p>
    <w:p w14:paraId="5094DFFF" w14:textId="11596676" w:rsidR="00473EFF" w:rsidRPr="000E78C5" w:rsidRDefault="00473EFF" w:rsidP="003709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E58F7B6" w14:textId="71C364A1" w:rsidR="00F2606D" w:rsidRPr="000E78C5" w:rsidRDefault="00F2606D" w:rsidP="0037099F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8436819" w14:textId="45F46BD7" w:rsidR="00DC2236" w:rsidRPr="000E78C5" w:rsidRDefault="002042E4" w:rsidP="00335B98">
      <w:pPr>
        <w:pStyle w:val="MajorHeading"/>
      </w:pPr>
      <w:r w:rsidRPr="000E78C5">
        <w:t>X</w:t>
      </w:r>
      <w:r w:rsidR="00EC608A" w:rsidRPr="000E78C5">
        <w:t>I</w:t>
      </w:r>
      <w:r w:rsidR="00E37102">
        <w:t>I</w:t>
      </w:r>
      <w:r w:rsidRPr="000E78C5">
        <w:t xml:space="preserve">. </w:t>
      </w:r>
      <w:r w:rsidR="0060184E" w:rsidRPr="000E78C5">
        <w:t xml:space="preserve">ADDITIONAL </w:t>
      </w:r>
      <w:r w:rsidR="0037099F" w:rsidRPr="000E78C5">
        <w:t>REFERENCES</w:t>
      </w:r>
    </w:p>
    <w:p w14:paraId="5E5A6707" w14:textId="77777777" w:rsidR="008870AA" w:rsidRPr="000E78C5" w:rsidRDefault="008870AA" w:rsidP="0037099F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FA45132" w14:textId="6D3B5F61" w:rsidR="006A18E4" w:rsidRPr="000E78C5" w:rsidRDefault="00C8279B" w:rsidP="003709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E78C5">
        <w:rPr>
          <w:rFonts w:ascii="Times New Roman" w:hAnsi="Times New Roman" w:cs="Times New Roman"/>
          <w:b/>
          <w:sz w:val="24"/>
          <w:szCs w:val="24"/>
        </w:rPr>
        <w:tab/>
      </w:r>
      <w:r w:rsidRPr="000E78C5">
        <w:rPr>
          <w:rFonts w:ascii="Times New Roman" w:hAnsi="Times New Roman" w:cs="Times New Roman"/>
          <w:sz w:val="24"/>
          <w:szCs w:val="24"/>
        </w:rPr>
        <w:t xml:space="preserve">Dr. Craig Carpenter, </w:t>
      </w:r>
      <w:r w:rsidR="00E37102">
        <w:rPr>
          <w:rFonts w:ascii="Times New Roman" w:hAnsi="Times New Roman" w:cs="Times New Roman"/>
          <w:sz w:val="24"/>
          <w:szCs w:val="24"/>
        </w:rPr>
        <w:t>Associate</w:t>
      </w:r>
      <w:r w:rsidRPr="000E78C5">
        <w:rPr>
          <w:rFonts w:ascii="Times New Roman" w:hAnsi="Times New Roman" w:cs="Times New Roman"/>
          <w:sz w:val="24"/>
          <w:szCs w:val="24"/>
        </w:rPr>
        <w:t xml:space="preserve"> Professor and Extension Specialist</w:t>
      </w:r>
    </w:p>
    <w:p w14:paraId="5ADDCC3A" w14:textId="3FBFB248" w:rsidR="00C8279B" w:rsidRPr="000E78C5" w:rsidRDefault="00015FEE" w:rsidP="006E2783">
      <w:pPr>
        <w:spacing w:after="0" w:line="240" w:lineRule="auto"/>
        <w:ind w:left="1728" w:hanging="288"/>
        <w:contextualSpacing/>
        <w:rPr>
          <w:rFonts w:ascii="Times New Roman" w:hAnsi="Times New Roman" w:cs="Times New Roman"/>
          <w:sz w:val="24"/>
          <w:szCs w:val="24"/>
        </w:rPr>
      </w:pPr>
      <w:r w:rsidRPr="000E78C5">
        <w:rPr>
          <w:rFonts w:ascii="Times New Roman" w:hAnsi="Times New Roman" w:cs="Times New Roman"/>
          <w:sz w:val="24"/>
          <w:szCs w:val="24"/>
        </w:rPr>
        <w:t>Department of Agricultural, Food, and Resource Economics</w:t>
      </w:r>
    </w:p>
    <w:p w14:paraId="5B448ED3" w14:textId="41F977D7" w:rsidR="003A3DA6" w:rsidRPr="000E78C5" w:rsidRDefault="003A3DA6" w:rsidP="003709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E78C5">
        <w:rPr>
          <w:rFonts w:ascii="Times New Roman" w:hAnsi="Times New Roman" w:cs="Times New Roman"/>
          <w:sz w:val="24"/>
          <w:szCs w:val="24"/>
        </w:rPr>
        <w:tab/>
      </w:r>
      <w:r w:rsidRPr="000E78C5">
        <w:rPr>
          <w:rFonts w:ascii="Times New Roman" w:hAnsi="Times New Roman" w:cs="Times New Roman"/>
          <w:sz w:val="24"/>
          <w:szCs w:val="24"/>
        </w:rPr>
        <w:tab/>
        <w:t xml:space="preserve">Michigan State University </w:t>
      </w:r>
    </w:p>
    <w:p w14:paraId="25BA9884" w14:textId="6DD55A1A" w:rsidR="00C8279B" w:rsidRPr="000E78C5" w:rsidRDefault="00C8279B" w:rsidP="003709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E78C5">
        <w:rPr>
          <w:rFonts w:ascii="Times New Roman" w:hAnsi="Times New Roman" w:cs="Times New Roman"/>
          <w:sz w:val="24"/>
          <w:szCs w:val="24"/>
        </w:rPr>
        <w:tab/>
      </w:r>
      <w:r w:rsidRPr="000E78C5">
        <w:rPr>
          <w:rFonts w:ascii="Times New Roman" w:hAnsi="Times New Roman" w:cs="Times New Roman"/>
          <w:sz w:val="24"/>
          <w:szCs w:val="24"/>
        </w:rPr>
        <w:tab/>
        <w:t xml:space="preserve">Phone: </w:t>
      </w:r>
      <w:r w:rsidR="004408B8" w:rsidRPr="000E78C5">
        <w:rPr>
          <w:rFonts w:ascii="Times New Roman" w:hAnsi="Times New Roman" w:cs="Times New Roman"/>
          <w:sz w:val="24"/>
          <w:szCs w:val="24"/>
        </w:rPr>
        <w:t>517</w:t>
      </w:r>
      <w:r w:rsidR="00E3158B">
        <w:rPr>
          <w:rFonts w:ascii="Times New Roman" w:hAnsi="Times New Roman" w:cs="Times New Roman"/>
          <w:sz w:val="24"/>
          <w:szCs w:val="24"/>
        </w:rPr>
        <w:t>.</w:t>
      </w:r>
      <w:r w:rsidR="004408B8" w:rsidRPr="000E78C5">
        <w:rPr>
          <w:rFonts w:ascii="Times New Roman" w:hAnsi="Times New Roman" w:cs="Times New Roman"/>
          <w:sz w:val="24"/>
          <w:szCs w:val="24"/>
        </w:rPr>
        <w:t>432</w:t>
      </w:r>
      <w:r w:rsidR="00E3158B">
        <w:rPr>
          <w:rFonts w:ascii="Times New Roman" w:hAnsi="Times New Roman" w:cs="Times New Roman"/>
          <w:sz w:val="24"/>
          <w:szCs w:val="24"/>
        </w:rPr>
        <w:t>.</w:t>
      </w:r>
      <w:r w:rsidR="004408B8" w:rsidRPr="000E78C5">
        <w:rPr>
          <w:rFonts w:ascii="Times New Roman" w:hAnsi="Times New Roman" w:cs="Times New Roman"/>
          <w:sz w:val="24"/>
          <w:szCs w:val="24"/>
        </w:rPr>
        <w:t>7604</w:t>
      </w:r>
    </w:p>
    <w:p w14:paraId="4A994243" w14:textId="1A9FE3C2" w:rsidR="00C8279B" w:rsidRDefault="00C8279B" w:rsidP="0037099F">
      <w:pPr>
        <w:spacing w:after="0" w:line="240" w:lineRule="auto"/>
        <w:contextualSpacing/>
        <w:rPr>
          <w:rStyle w:val="Hyperlink"/>
          <w:rFonts w:ascii="Times New Roman" w:hAnsi="Times New Roman" w:cs="Times New Roman"/>
          <w:sz w:val="24"/>
          <w:szCs w:val="24"/>
        </w:rPr>
      </w:pPr>
      <w:r w:rsidRPr="000E78C5">
        <w:rPr>
          <w:rFonts w:ascii="Times New Roman" w:hAnsi="Times New Roman" w:cs="Times New Roman"/>
          <w:sz w:val="24"/>
          <w:szCs w:val="24"/>
        </w:rPr>
        <w:tab/>
      </w:r>
      <w:r w:rsidRPr="000E78C5">
        <w:rPr>
          <w:rFonts w:ascii="Times New Roman" w:hAnsi="Times New Roman" w:cs="Times New Roman"/>
          <w:sz w:val="24"/>
          <w:szCs w:val="24"/>
        </w:rPr>
        <w:tab/>
        <w:t>Email:</w:t>
      </w:r>
      <w:r w:rsidR="009E74C4" w:rsidRPr="000E78C5">
        <w:t xml:space="preserve"> </w:t>
      </w:r>
      <w:hyperlink r:id="rId22" w:history="1">
        <w:r w:rsidR="009E74C4" w:rsidRPr="000E78C5">
          <w:rPr>
            <w:rStyle w:val="Hyperlink"/>
            <w:rFonts w:ascii="Times New Roman" w:hAnsi="Times New Roman" w:cs="Times New Roman"/>
            <w:sz w:val="24"/>
            <w:szCs w:val="24"/>
          </w:rPr>
          <w:t>cwcarp@msu.edu</w:t>
        </w:r>
      </w:hyperlink>
    </w:p>
    <w:p w14:paraId="2C82C9D7" w14:textId="77777777" w:rsidR="00925F49" w:rsidRPr="000E78C5" w:rsidRDefault="00925F49" w:rsidP="003709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BBBEA98" w14:textId="77777777" w:rsidR="00925F49" w:rsidRPr="000E78C5" w:rsidRDefault="00925F49" w:rsidP="00925F49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0E78C5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>Chris Bastian</w:t>
      </w:r>
      <w:r w:rsidRPr="000E78C5">
        <w:rPr>
          <w:rFonts w:ascii="Times New Roman" w:hAnsi="Times New Roman" w:cs="Times New Roman"/>
          <w:sz w:val="24"/>
          <w:szCs w:val="24"/>
        </w:rPr>
        <w:t xml:space="preserve">, Professor </w:t>
      </w:r>
    </w:p>
    <w:p w14:paraId="33239E43" w14:textId="77777777" w:rsidR="00925F49" w:rsidRPr="000E78C5" w:rsidRDefault="00925F49" w:rsidP="00925F4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E78C5">
        <w:rPr>
          <w:rFonts w:ascii="Times New Roman" w:hAnsi="Times New Roman" w:cs="Times New Roman"/>
          <w:sz w:val="24"/>
          <w:szCs w:val="24"/>
        </w:rPr>
        <w:tab/>
      </w:r>
      <w:r w:rsidRPr="000E78C5">
        <w:rPr>
          <w:rFonts w:ascii="Times New Roman" w:hAnsi="Times New Roman" w:cs="Times New Roman"/>
          <w:sz w:val="24"/>
          <w:szCs w:val="24"/>
        </w:rPr>
        <w:tab/>
        <w:t>Department of Agricultural and Applied Economics</w:t>
      </w:r>
    </w:p>
    <w:p w14:paraId="787B5065" w14:textId="77777777" w:rsidR="00925F49" w:rsidRPr="000E78C5" w:rsidRDefault="00925F49" w:rsidP="00925F49">
      <w:pPr>
        <w:spacing w:after="0"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0E78C5">
        <w:rPr>
          <w:rFonts w:ascii="Times New Roman" w:hAnsi="Times New Roman" w:cs="Times New Roman"/>
          <w:sz w:val="24"/>
          <w:szCs w:val="24"/>
        </w:rPr>
        <w:t xml:space="preserve">University of </w:t>
      </w:r>
      <w:r>
        <w:rPr>
          <w:rFonts w:ascii="Times New Roman" w:hAnsi="Times New Roman" w:cs="Times New Roman"/>
          <w:sz w:val="24"/>
          <w:szCs w:val="24"/>
        </w:rPr>
        <w:t>Wyoming</w:t>
      </w:r>
    </w:p>
    <w:p w14:paraId="2DC82DA6" w14:textId="77777777" w:rsidR="00925F49" w:rsidRPr="000E78C5" w:rsidRDefault="00925F49" w:rsidP="00925F4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E78C5">
        <w:rPr>
          <w:rFonts w:ascii="Times New Roman" w:hAnsi="Times New Roman" w:cs="Times New Roman"/>
          <w:sz w:val="24"/>
          <w:szCs w:val="24"/>
        </w:rPr>
        <w:tab/>
      </w:r>
      <w:r w:rsidRPr="000E78C5">
        <w:rPr>
          <w:rFonts w:ascii="Times New Roman" w:hAnsi="Times New Roman" w:cs="Times New Roman"/>
          <w:sz w:val="24"/>
          <w:szCs w:val="24"/>
        </w:rPr>
        <w:tab/>
        <w:t xml:space="preserve">Phone: </w:t>
      </w:r>
      <w:r>
        <w:rPr>
          <w:rFonts w:ascii="Times New Roman" w:hAnsi="Times New Roman" w:cs="Times New Roman"/>
          <w:sz w:val="24"/>
          <w:szCs w:val="24"/>
        </w:rPr>
        <w:t>307</w:t>
      </w:r>
      <w:r w:rsidRPr="000E78C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766</w:t>
      </w:r>
      <w:r w:rsidRPr="000E78C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4377</w:t>
      </w:r>
    </w:p>
    <w:p w14:paraId="738C15FD" w14:textId="77777777" w:rsidR="00925F49" w:rsidRDefault="00925F49" w:rsidP="00925F4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E78C5">
        <w:rPr>
          <w:rFonts w:ascii="Times New Roman" w:hAnsi="Times New Roman" w:cs="Times New Roman"/>
          <w:sz w:val="24"/>
          <w:szCs w:val="24"/>
        </w:rPr>
        <w:tab/>
      </w:r>
      <w:r w:rsidRPr="000E78C5">
        <w:rPr>
          <w:rFonts w:ascii="Times New Roman" w:hAnsi="Times New Roman" w:cs="Times New Roman"/>
          <w:sz w:val="24"/>
          <w:szCs w:val="24"/>
        </w:rPr>
        <w:tab/>
        <w:t xml:space="preserve">Email: </w:t>
      </w:r>
      <w:hyperlink r:id="rId23" w:history="1">
        <w:r w:rsidRPr="00B55B83">
          <w:rPr>
            <w:rStyle w:val="Hyperlink"/>
            <w:rFonts w:ascii="Times New Roman" w:hAnsi="Times New Roman" w:cs="Times New Roman"/>
            <w:sz w:val="24"/>
            <w:szCs w:val="24"/>
          </w:rPr>
          <w:t>bastian@uwyo.edu</w:t>
        </w:r>
      </w:hyperlink>
    </w:p>
    <w:p w14:paraId="472E4977" w14:textId="43240F0A" w:rsidR="005237EA" w:rsidRPr="000E78C5" w:rsidRDefault="005237EA" w:rsidP="003709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7B248FD" w14:textId="77777777" w:rsidR="00925F49" w:rsidRPr="000E78C5" w:rsidRDefault="00DC2236" w:rsidP="00925F4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E78C5">
        <w:rPr>
          <w:rFonts w:ascii="Times New Roman" w:hAnsi="Times New Roman" w:cs="Times New Roman"/>
          <w:sz w:val="24"/>
          <w:szCs w:val="24"/>
        </w:rPr>
        <w:tab/>
      </w:r>
      <w:r w:rsidR="00925F49" w:rsidRPr="000E78C5">
        <w:rPr>
          <w:rFonts w:ascii="Times New Roman" w:hAnsi="Times New Roman" w:cs="Times New Roman"/>
          <w:sz w:val="24"/>
          <w:szCs w:val="24"/>
        </w:rPr>
        <w:t>Dr. Dawn Thilmany McFadden, Professor/Primary Advisor</w:t>
      </w:r>
    </w:p>
    <w:p w14:paraId="4DA6E4A1" w14:textId="2D100527" w:rsidR="00925F49" w:rsidRPr="000E78C5" w:rsidRDefault="00925F49" w:rsidP="00925F4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E78C5">
        <w:rPr>
          <w:rFonts w:ascii="Times New Roman" w:hAnsi="Times New Roman" w:cs="Times New Roman"/>
          <w:sz w:val="24"/>
          <w:szCs w:val="24"/>
        </w:rPr>
        <w:tab/>
      </w:r>
      <w:r w:rsidRPr="000E78C5">
        <w:rPr>
          <w:rFonts w:ascii="Times New Roman" w:hAnsi="Times New Roman" w:cs="Times New Roman"/>
          <w:sz w:val="24"/>
          <w:szCs w:val="24"/>
        </w:rPr>
        <w:tab/>
        <w:t>Department of Ag</w:t>
      </w:r>
      <w:r w:rsidR="00295F5E">
        <w:rPr>
          <w:rFonts w:ascii="Times New Roman" w:hAnsi="Times New Roman" w:cs="Times New Roman"/>
          <w:sz w:val="24"/>
          <w:szCs w:val="24"/>
        </w:rPr>
        <w:t>ricultural</w:t>
      </w:r>
      <w:r w:rsidRPr="000E78C5">
        <w:rPr>
          <w:rFonts w:ascii="Times New Roman" w:hAnsi="Times New Roman" w:cs="Times New Roman"/>
          <w:sz w:val="24"/>
          <w:szCs w:val="24"/>
        </w:rPr>
        <w:t xml:space="preserve"> and Resource Economics</w:t>
      </w:r>
    </w:p>
    <w:p w14:paraId="169DE2B6" w14:textId="77777777" w:rsidR="00925F49" w:rsidRPr="000E78C5" w:rsidRDefault="00925F49" w:rsidP="00925F49">
      <w:pPr>
        <w:spacing w:after="0"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0E78C5">
        <w:rPr>
          <w:rFonts w:ascii="Times New Roman" w:hAnsi="Times New Roman" w:cs="Times New Roman"/>
          <w:sz w:val="24"/>
          <w:szCs w:val="24"/>
        </w:rPr>
        <w:t>Colorado State University</w:t>
      </w:r>
    </w:p>
    <w:p w14:paraId="420F1B03" w14:textId="77777777" w:rsidR="00925F49" w:rsidRPr="000E78C5" w:rsidRDefault="00925F49" w:rsidP="00925F4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E78C5">
        <w:rPr>
          <w:rFonts w:ascii="Times New Roman" w:hAnsi="Times New Roman" w:cs="Times New Roman"/>
          <w:sz w:val="24"/>
          <w:szCs w:val="24"/>
        </w:rPr>
        <w:tab/>
      </w:r>
      <w:r w:rsidRPr="000E78C5">
        <w:rPr>
          <w:rFonts w:ascii="Times New Roman" w:hAnsi="Times New Roman" w:cs="Times New Roman"/>
          <w:sz w:val="24"/>
          <w:szCs w:val="24"/>
        </w:rPr>
        <w:tab/>
        <w:t>Phone: 970.215.5502</w:t>
      </w:r>
    </w:p>
    <w:p w14:paraId="588C1316" w14:textId="77777777" w:rsidR="00925F49" w:rsidRPr="000E78C5" w:rsidRDefault="00925F49" w:rsidP="00925F49">
      <w:pPr>
        <w:spacing w:after="0" w:line="240" w:lineRule="auto"/>
        <w:contextualSpacing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E78C5">
        <w:rPr>
          <w:rFonts w:ascii="Times New Roman" w:hAnsi="Times New Roman" w:cs="Times New Roman"/>
          <w:sz w:val="24"/>
          <w:szCs w:val="24"/>
        </w:rPr>
        <w:tab/>
      </w:r>
      <w:r w:rsidRPr="000E78C5">
        <w:rPr>
          <w:rFonts w:ascii="Times New Roman" w:hAnsi="Times New Roman" w:cs="Times New Roman"/>
          <w:sz w:val="24"/>
          <w:szCs w:val="24"/>
        </w:rPr>
        <w:tab/>
        <w:t xml:space="preserve">Email: </w:t>
      </w:r>
      <w:hyperlink r:id="rId24" w:history="1">
        <w:r w:rsidRPr="000E78C5">
          <w:rPr>
            <w:rStyle w:val="Hyperlink"/>
            <w:rFonts w:ascii="Times New Roman" w:hAnsi="Times New Roman" w:cs="Times New Roman"/>
            <w:sz w:val="24"/>
            <w:szCs w:val="24"/>
          </w:rPr>
          <w:t>Dawn.Thilmany@Colostate.edu</w:t>
        </w:r>
      </w:hyperlink>
    </w:p>
    <w:p w14:paraId="10C51A65" w14:textId="77777777" w:rsidR="00925F49" w:rsidRPr="000E78C5" w:rsidRDefault="00925F49" w:rsidP="00925F4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5E6C09B" w14:textId="6BB39D92" w:rsidR="00925F49" w:rsidRPr="000E78C5" w:rsidRDefault="00925F49" w:rsidP="006F2367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0E78C5">
        <w:rPr>
          <w:rFonts w:ascii="Times New Roman" w:hAnsi="Times New Roman" w:cs="Times New Roman"/>
          <w:sz w:val="24"/>
          <w:szCs w:val="24"/>
        </w:rPr>
        <w:t xml:space="preserve">Dr. </w:t>
      </w:r>
      <w:r w:rsidR="006F2367">
        <w:rPr>
          <w:rFonts w:ascii="Times New Roman" w:hAnsi="Times New Roman" w:cs="Times New Roman"/>
          <w:sz w:val="24"/>
          <w:szCs w:val="24"/>
        </w:rPr>
        <w:t>Sarah Low</w:t>
      </w:r>
      <w:r w:rsidRPr="000E78C5">
        <w:rPr>
          <w:rFonts w:ascii="Times New Roman" w:hAnsi="Times New Roman" w:cs="Times New Roman"/>
          <w:sz w:val="24"/>
          <w:szCs w:val="24"/>
        </w:rPr>
        <w:t xml:space="preserve">, </w:t>
      </w:r>
      <w:r w:rsidR="006F2367">
        <w:rPr>
          <w:rFonts w:ascii="Times New Roman" w:hAnsi="Times New Roman" w:cs="Times New Roman"/>
          <w:sz w:val="24"/>
          <w:szCs w:val="24"/>
        </w:rPr>
        <w:t>Department Head</w:t>
      </w:r>
      <w:r w:rsidR="00BC7F4A">
        <w:rPr>
          <w:rFonts w:ascii="Times New Roman" w:hAnsi="Times New Roman" w:cs="Times New Roman"/>
          <w:sz w:val="24"/>
          <w:szCs w:val="24"/>
        </w:rPr>
        <w:t>, Professor</w:t>
      </w:r>
      <w:r w:rsidR="006F2367">
        <w:rPr>
          <w:rFonts w:ascii="Times New Roman" w:hAnsi="Times New Roman" w:cs="Times New Roman"/>
          <w:sz w:val="24"/>
          <w:szCs w:val="24"/>
        </w:rPr>
        <w:t xml:space="preserve"> (previous supervisor/coauthor)</w:t>
      </w:r>
    </w:p>
    <w:p w14:paraId="6077D5A5" w14:textId="62631695" w:rsidR="00925F49" w:rsidRPr="000E78C5" w:rsidRDefault="00925F49" w:rsidP="00925F4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E78C5">
        <w:rPr>
          <w:rFonts w:ascii="Times New Roman" w:hAnsi="Times New Roman" w:cs="Times New Roman"/>
          <w:sz w:val="24"/>
          <w:szCs w:val="24"/>
        </w:rPr>
        <w:tab/>
      </w:r>
      <w:r w:rsidRPr="000E78C5">
        <w:rPr>
          <w:rFonts w:ascii="Times New Roman" w:hAnsi="Times New Roman" w:cs="Times New Roman"/>
          <w:sz w:val="24"/>
          <w:szCs w:val="24"/>
        </w:rPr>
        <w:tab/>
        <w:t xml:space="preserve">Department of </w:t>
      </w:r>
      <w:r w:rsidR="00295F5E" w:rsidRPr="000E78C5">
        <w:rPr>
          <w:rFonts w:ascii="Times New Roman" w:hAnsi="Times New Roman" w:cs="Times New Roman"/>
          <w:sz w:val="24"/>
          <w:szCs w:val="24"/>
        </w:rPr>
        <w:t>Ag</w:t>
      </w:r>
      <w:r w:rsidR="00295F5E">
        <w:rPr>
          <w:rFonts w:ascii="Times New Roman" w:hAnsi="Times New Roman" w:cs="Times New Roman"/>
          <w:sz w:val="24"/>
          <w:szCs w:val="24"/>
        </w:rPr>
        <w:t>ricultural</w:t>
      </w:r>
      <w:r w:rsidR="00295F5E" w:rsidRPr="000E78C5">
        <w:rPr>
          <w:rFonts w:ascii="Times New Roman" w:hAnsi="Times New Roman" w:cs="Times New Roman"/>
          <w:sz w:val="24"/>
          <w:szCs w:val="24"/>
        </w:rPr>
        <w:t xml:space="preserve"> </w:t>
      </w:r>
      <w:r w:rsidRPr="000E78C5">
        <w:rPr>
          <w:rFonts w:ascii="Times New Roman" w:hAnsi="Times New Roman" w:cs="Times New Roman"/>
          <w:sz w:val="24"/>
          <w:szCs w:val="24"/>
        </w:rPr>
        <w:t xml:space="preserve">and </w:t>
      </w:r>
      <w:r w:rsidR="00295F5E">
        <w:rPr>
          <w:rFonts w:ascii="Times New Roman" w:hAnsi="Times New Roman" w:cs="Times New Roman"/>
          <w:sz w:val="24"/>
          <w:szCs w:val="24"/>
        </w:rPr>
        <w:t>Consumer</w:t>
      </w:r>
      <w:r w:rsidRPr="000E78C5">
        <w:rPr>
          <w:rFonts w:ascii="Times New Roman" w:hAnsi="Times New Roman" w:cs="Times New Roman"/>
          <w:sz w:val="24"/>
          <w:szCs w:val="24"/>
        </w:rPr>
        <w:t xml:space="preserve"> Economics</w:t>
      </w:r>
    </w:p>
    <w:p w14:paraId="704C04E3" w14:textId="312BD7E6" w:rsidR="00925F49" w:rsidRPr="000E78C5" w:rsidRDefault="008E6369" w:rsidP="00925F49">
      <w:pPr>
        <w:spacing w:after="0"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of Illinois Urbana-Champaign</w:t>
      </w:r>
    </w:p>
    <w:p w14:paraId="2F647286" w14:textId="5390003B" w:rsidR="00925F49" w:rsidRPr="000E78C5" w:rsidRDefault="00925F49" w:rsidP="00925F4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E78C5">
        <w:rPr>
          <w:rFonts w:ascii="Times New Roman" w:hAnsi="Times New Roman" w:cs="Times New Roman"/>
          <w:sz w:val="24"/>
          <w:szCs w:val="24"/>
        </w:rPr>
        <w:tab/>
      </w:r>
      <w:r w:rsidRPr="000E78C5">
        <w:rPr>
          <w:rFonts w:ascii="Times New Roman" w:hAnsi="Times New Roman" w:cs="Times New Roman"/>
          <w:sz w:val="24"/>
          <w:szCs w:val="24"/>
        </w:rPr>
        <w:tab/>
        <w:t xml:space="preserve">Phone: </w:t>
      </w:r>
      <w:r w:rsidR="008E6369" w:rsidRPr="008E6369">
        <w:rPr>
          <w:rFonts w:ascii="Times New Roman" w:hAnsi="Times New Roman" w:cs="Times New Roman"/>
          <w:sz w:val="24"/>
          <w:szCs w:val="24"/>
        </w:rPr>
        <w:t>217</w:t>
      </w:r>
      <w:r w:rsidR="008E6369">
        <w:rPr>
          <w:rFonts w:ascii="Times New Roman" w:hAnsi="Times New Roman" w:cs="Times New Roman"/>
          <w:sz w:val="24"/>
          <w:szCs w:val="24"/>
        </w:rPr>
        <w:t>.</w:t>
      </w:r>
      <w:r w:rsidR="008E6369" w:rsidRPr="008E6369">
        <w:rPr>
          <w:rFonts w:ascii="Times New Roman" w:hAnsi="Times New Roman" w:cs="Times New Roman"/>
          <w:sz w:val="24"/>
          <w:szCs w:val="24"/>
        </w:rPr>
        <w:t>333</w:t>
      </w:r>
      <w:r w:rsidR="008E6369">
        <w:rPr>
          <w:rFonts w:ascii="Times New Roman" w:hAnsi="Times New Roman" w:cs="Times New Roman"/>
          <w:sz w:val="24"/>
          <w:szCs w:val="24"/>
        </w:rPr>
        <w:t>.</w:t>
      </w:r>
      <w:r w:rsidR="008E6369" w:rsidRPr="008E6369">
        <w:rPr>
          <w:rFonts w:ascii="Times New Roman" w:hAnsi="Times New Roman" w:cs="Times New Roman"/>
          <w:sz w:val="24"/>
          <w:szCs w:val="24"/>
        </w:rPr>
        <w:t>6829</w:t>
      </w:r>
    </w:p>
    <w:p w14:paraId="0A5115DB" w14:textId="4C2C4942" w:rsidR="00633263" w:rsidRPr="000E78C5" w:rsidRDefault="00925F49" w:rsidP="00925F49">
      <w:pPr>
        <w:spacing w:after="0" w:line="240" w:lineRule="auto"/>
        <w:contextualSpacing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E78C5">
        <w:rPr>
          <w:rFonts w:ascii="Times New Roman" w:hAnsi="Times New Roman" w:cs="Times New Roman"/>
          <w:sz w:val="24"/>
          <w:szCs w:val="24"/>
        </w:rPr>
        <w:tab/>
      </w:r>
      <w:r w:rsidRPr="000E78C5">
        <w:rPr>
          <w:rFonts w:ascii="Times New Roman" w:hAnsi="Times New Roman" w:cs="Times New Roman"/>
          <w:sz w:val="24"/>
          <w:szCs w:val="24"/>
        </w:rPr>
        <w:tab/>
        <w:t>Email</w:t>
      </w:r>
      <w:r w:rsidR="00633263">
        <w:rPr>
          <w:rFonts w:ascii="Times New Roman" w:hAnsi="Times New Roman" w:cs="Times New Roman"/>
          <w:sz w:val="24"/>
          <w:szCs w:val="24"/>
        </w:rPr>
        <w:t xml:space="preserve">: </w:t>
      </w:r>
      <w:hyperlink r:id="rId25" w:history="1">
        <w:r w:rsidR="00633263" w:rsidRPr="00BF6061">
          <w:rPr>
            <w:rStyle w:val="Hyperlink"/>
            <w:rFonts w:ascii="Times New Roman" w:hAnsi="Times New Roman" w:cs="Times New Roman"/>
            <w:sz w:val="24"/>
            <w:szCs w:val="24"/>
          </w:rPr>
          <w:t>salow2@illinois.edu</w:t>
        </w:r>
      </w:hyperlink>
    </w:p>
    <w:p w14:paraId="44D77EF9" w14:textId="77777777" w:rsidR="00925F49" w:rsidRPr="000E78C5" w:rsidRDefault="00925F49" w:rsidP="00925F4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4B028D3" w14:textId="749261A4" w:rsidR="00884A30" w:rsidRPr="006A18E4" w:rsidRDefault="00884A30" w:rsidP="00925F49">
      <w:pPr>
        <w:spacing w:after="0" w:line="240" w:lineRule="auto"/>
        <w:contextualSpacing/>
      </w:pPr>
    </w:p>
    <w:sectPr w:rsidR="00884A30" w:rsidRPr="006A18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F633C" w14:textId="77777777" w:rsidR="00A41223" w:rsidRDefault="00A41223" w:rsidP="00786D35">
      <w:pPr>
        <w:spacing w:after="0" w:line="240" w:lineRule="auto"/>
      </w:pPr>
      <w:r>
        <w:separator/>
      </w:r>
    </w:p>
  </w:endnote>
  <w:endnote w:type="continuationSeparator" w:id="0">
    <w:p w14:paraId="5E672129" w14:textId="77777777" w:rsidR="00A41223" w:rsidRDefault="00A41223" w:rsidP="00786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9A373" w14:textId="77777777" w:rsidR="00A41223" w:rsidRDefault="00A41223" w:rsidP="00786D35">
      <w:pPr>
        <w:spacing w:after="0" w:line="240" w:lineRule="auto"/>
      </w:pPr>
      <w:r>
        <w:separator/>
      </w:r>
    </w:p>
  </w:footnote>
  <w:footnote w:type="continuationSeparator" w:id="0">
    <w:p w14:paraId="106EC4EC" w14:textId="77777777" w:rsidR="00A41223" w:rsidRDefault="00A41223" w:rsidP="00786D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60F7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6D8A9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F0276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5BC1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3ECCA8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F0CD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BC9A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34A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E86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A810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AE4326"/>
    <w:multiLevelType w:val="hybridMultilevel"/>
    <w:tmpl w:val="6958D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466DB1"/>
    <w:multiLevelType w:val="hybridMultilevel"/>
    <w:tmpl w:val="CFB27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B919B6"/>
    <w:multiLevelType w:val="hybridMultilevel"/>
    <w:tmpl w:val="0D2EF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F703C3"/>
    <w:multiLevelType w:val="hybridMultilevel"/>
    <w:tmpl w:val="20EA0A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8E145E0"/>
    <w:multiLevelType w:val="hybridMultilevel"/>
    <w:tmpl w:val="7C10CEF0"/>
    <w:lvl w:ilvl="0" w:tplc="B17A1A76">
      <w:start w:val="2024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7CAE62AE"/>
    <w:multiLevelType w:val="hybridMultilevel"/>
    <w:tmpl w:val="E1AC0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7409063">
    <w:abstractNumId w:val="15"/>
  </w:num>
  <w:num w:numId="2" w16cid:durableId="1894731767">
    <w:abstractNumId w:val="11"/>
  </w:num>
  <w:num w:numId="3" w16cid:durableId="1906991704">
    <w:abstractNumId w:val="10"/>
  </w:num>
  <w:num w:numId="4" w16cid:durableId="1756247570">
    <w:abstractNumId w:val="13"/>
  </w:num>
  <w:num w:numId="5" w16cid:durableId="842092062">
    <w:abstractNumId w:val="12"/>
  </w:num>
  <w:num w:numId="6" w16cid:durableId="1911499352">
    <w:abstractNumId w:val="9"/>
  </w:num>
  <w:num w:numId="7" w16cid:durableId="2140342105">
    <w:abstractNumId w:val="7"/>
  </w:num>
  <w:num w:numId="8" w16cid:durableId="1459107296">
    <w:abstractNumId w:val="6"/>
  </w:num>
  <w:num w:numId="9" w16cid:durableId="1036545066">
    <w:abstractNumId w:val="5"/>
  </w:num>
  <w:num w:numId="10" w16cid:durableId="855581949">
    <w:abstractNumId w:val="4"/>
  </w:num>
  <w:num w:numId="11" w16cid:durableId="775445056">
    <w:abstractNumId w:val="8"/>
  </w:num>
  <w:num w:numId="12" w16cid:durableId="1184438336">
    <w:abstractNumId w:val="3"/>
  </w:num>
  <w:num w:numId="13" w16cid:durableId="1074399948">
    <w:abstractNumId w:val="2"/>
  </w:num>
  <w:num w:numId="14" w16cid:durableId="686519267">
    <w:abstractNumId w:val="1"/>
  </w:num>
  <w:num w:numId="15" w16cid:durableId="643898837">
    <w:abstractNumId w:val="0"/>
  </w:num>
  <w:num w:numId="16" w16cid:durableId="9630780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en-US" w:vendorID="64" w:dllVersion="6" w:nlCheck="1" w:checkStyle="1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D35"/>
    <w:rsid w:val="00004D87"/>
    <w:rsid w:val="000075C8"/>
    <w:rsid w:val="0000793A"/>
    <w:rsid w:val="00007C61"/>
    <w:rsid w:val="00011B70"/>
    <w:rsid w:val="00011BE3"/>
    <w:rsid w:val="00013191"/>
    <w:rsid w:val="00014CCB"/>
    <w:rsid w:val="00015239"/>
    <w:rsid w:val="00015EF9"/>
    <w:rsid w:val="00015FEE"/>
    <w:rsid w:val="0001726A"/>
    <w:rsid w:val="0001746D"/>
    <w:rsid w:val="0002209B"/>
    <w:rsid w:val="00023AFF"/>
    <w:rsid w:val="000246D9"/>
    <w:rsid w:val="00024C36"/>
    <w:rsid w:val="000251B3"/>
    <w:rsid w:val="00026C3D"/>
    <w:rsid w:val="00031E68"/>
    <w:rsid w:val="000329CE"/>
    <w:rsid w:val="00032DCF"/>
    <w:rsid w:val="00043BDC"/>
    <w:rsid w:val="00045A36"/>
    <w:rsid w:val="00052521"/>
    <w:rsid w:val="0005297F"/>
    <w:rsid w:val="000533F1"/>
    <w:rsid w:val="0005718E"/>
    <w:rsid w:val="00062C41"/>
    <w:rsid w:val="000707C8"/>
    <w:rsid w:val="0007545B"/>
    <w:rsid w:val="00076EF5"/>
    <w:rsid w:val="00080E5C"/>
    <w:rsid w:val="00084018"/>
    <w:rsid w:val="0008476E"/>
    <w:rsid w:val="000848B7"/>
    <w:rsid w:val="0009099D"/>
    <w:rsid w:val="000910AA"/>
    <w:rsid w:val="00091923"/>
    <w:rsid w:val="00093AA3"/>
    <w:rsid w:val="000A148E"/>
    <w:rsid w:val="000B1723"/>
    <w:rsid w:val="000B3F2A"/>
    <w:rsid w:val="000D426A"/>
    <w:rsid w:val="000D46C6"/>
    <w:rsid w:val="000D5AE9"/>
    <w:rsid w:val="000E0494"/>
    <w:rsid w:val="000E37F4"/>
    <w:rsid w:val="000E733B"/>
    <w:rsid w:val="000E78C5"/>
    <w:rsid w:val="000F00B5"/>
    <w:rsid w:val="000F0145"/>
    <w:rsid w:val="000F4446"/>
    <w:rsid w:val="000F6EC7"/>
    <w:rsid w:val="001013A5"/>
    <w:rsid w:val="00104A96"/>
    <w:rsid w:val="00104B37"/>
    <w:rsid w:val="001052E3"/>
    <w:rsid w:val="0011167C"/>
    <w:rsid w:val="00111F00"/>
    <w:rsid w:val="0011462A"/>
    <w:rsid w:val="001148AC"/>
    <w:rsid w:val="0011572A"/>
    <w:rsid w:val="00120C81"/>
    <w:rsid w:val="00121A79"/>
    <w:rsid w:val="001262F9"/>
    <w:rsid w:val="001263F1"/>
    <w:rsid w:val="0013051E"/>
    <w:rsid w:val="001319F8"/>
    <w:rsid w:val="00136005"/>
    <w:rsid w:val="00141897"/>
    <w:rsid w:val="0014373D"/>
    <w:rsid w:val="00143B62"/>
    <w:rsid w:val="00147252"/>
    <w:rsid w:val="00151471"/>
    <w:rsid w:val="00152B9E"/>
    <w:rsid w:val="00154212"/>
    <w:rsid w:val="00164165"/>
    <w:rsid w:val="0016529A"/>
    <w:rsid w:val="001654C9"/>
    <w:rsid w:val="00165E5E"/>
    <w:rsid w:val="001720BD"/>
    <w:rsid w:val="001736E6"/>
    <w:rsid w:val="00173C80"/>
    <w:rsid w:val="0017409D"/>
    <w:rsid w:val="00175107"/>
    <w:rsid w:val="00175155"/>
    <w:rsid w:val="00176AC1"/>
    <w:rsid w:val="00177270"/>
    <w:rsid w:val="00177B91"/>
    <w:rsid w:val="00177F18"/>
    <w:rsid w:val="00180181"/>
    <w:rsid w:val="00185376"/>
    <w:rsid w:val="00185920"/>
    <w:rsid w:val="00185F84"/>
    <w:rsid w:val="00187874"/>
    <w:rsid w:val="00187C2F"/>
    <w:rsid w:val="0019028C"/>
    <w:rsid w:val="00191EF6"/>
    <w:rsid w:val="00193CCF"/>
    <w:rsid w:val="00193E06"/>
    <w:rsid w:val="001961BC"/>
    <w:rsid w:val="0019788C"/>
    <w:rsid w:val="001A0997"/>
    <w:rsid w:val="001A4253"/>
    <w:rsid w:val="001B075A"/>
    <w:rsid w:val="001B391A"/>
    <w:rsid w:val="001C14D6"/>
    <w:rsid w:val="001C2A29"/>
    <w:rsid w:val="001C3D38"/>
    <w:rsid w:val="001C4AB4"/>
    <w:rsid w:val="001C4F9D"/>
    <w:rsid w:val="001D438D"/>
    <w:rsid w:val="001D75F9"/>
    <w:rsid w:val="001D7C02"/>
    <w:rsid w:val="001E5E12"/>
    <w:rsid w:val="001F144C"/>
    <w:rsid w:val="001F249E"/>
    <w:rsid w:val="001F2FCB"/>
    <w:rsid w:val="001F46A4"/>
    <w:rsid w:val="002042E4"/>
    <w:rsid w:val="00211068"/>
    <w:rsid w:val="00211D84"/>
    <w:rsid w:val="00212E23"/>
    <w:rsid w:val="00215232"/>
    <w:rsid w:val="00215B24"/>
    <w:rsid w:val="00222A52"/>
    <w:rsid w:val="002313A1"/>
    <w:rsid w:val="002359FF"/>
    <w:rsid w:val="0023765D"/>
    <w:rsid w:val="00237AB6"/>
    <w:rsid w:val="00242244"/>
    <w:rsid w:val="00245450"/>
    <w:rsid w:val="0024797A"/>
    <w:rsid w:val="002504C2"/>
    <w:rsid w:val="00253A12"/>
    <w:rsid w:val="00254EE7"/>
    <w:rsid w:val="00261A49"/>
    <w:rsid w:val="00261DED"/>
    <w:rsid w:val="00263E8A"/>
    <w:rsid w:val="00266333"/>
    <w:rsid w:val="00273F80"/>
    <w:rsid w:val="00275836"/>
    <w:rsid w:val="0028037E"/>
    <w:rsid w:val="002853F2"/>
    <w:rsid w:val="0029091B"/>
    <w:rsid w:val="00291609"/>
    <w:rsid w:val="00291B75"/>
    <w:rsid w:val="00291DE0"/>
    <w:rsid w:val="00293F90"/>
    <w:rsid w:val="00295F5E"/>
    <w:rsid w:val="002976D4"/>
    <w:rsid w:val="002B0440"/>
    <w:rsid w:val="002B0F11"/>
    <w:rsid w:val="002B2348"/>
    <w:rsid w:val="002B6B2B"/>
    <w:rsid w:val="002C0BEB"/>
    <w:rsid w:val="002C3392"/>
    <w:rsid w:val="002C5BF5"/>
    <w:rsid w:val="002C70EC"/>
    <w:rsid w:val="002D611C"/>
    <w:rsid w:val="002E037D"/>
    <w:rsid w:val="002E6423"/>
    <w:rsid w:val="002F793F"/>
    <w:rsid w:val="00304704"/>
    <w:rsid w:val="00304787"/>
    <w:rsid w:val="00307274"/>
    <w:rsid w:val="00313205"/>
    <w:rsid w:val="00317F6E"/>
    <w:rsid w:val="00320C26"/>
    <w:rsid w:val="00324097"/>
    <w:rsid w:val="003271BD"/>
    <w:rsid w:val="003336E3"/>
    <w:rsid w:val="00335B98"/>
    <w:rsid w:val="00335B9C"/>
    <w:rsid w:val="003433AF"/>
    <w:rsid w:val="0035257C"/>
    <w:rsid w:val="003534DD"/>
    <w:rsid w:val="00362F5E"/>
    <w:rsid w:val="00365063"/>
    <w:rsid w:val="0037099F"/>
    <w:rsid w:val="00371FA0"/>
    <w:rsid w:val="00373A84"/>
    <w:rsid w:val="0037450A"/>
    <w:rsid w:val="00374961"/>
    <w:rsid w:val="00381B20"/>
    <w:rsid w:val="00381BC4"/>
    <w:rsid w:val="00382503"/>
    <w:rsid w:val="00382AFB"/>
    <w:rsid w:val="00384085"/>
    <w:rsid w:val="0038666A"/>
    <w:rsid w:val="00387C40"/>
    <w:rsid w:val="00393D92"/>
    <w:rsid w:val="003976E1"/>
    <w:rsid w:val="003A06C0"/>
    <w:rsid w:val="003A1097"/>
    <w:rsid w:val="003A3DA6"/>
    <w:rsid w:val="003A3FC1"/>
    <w:rsid w:val="003B3139"/>
    <w:rsid w:val="003B42CB"/>
    <w:rsid w:val="003C146E"/>
    <w:rsid w:val="003C299B"/>
    <w:rsid w:val="003C661B"/>
    <w:rsid w:val="003D2F2C"/>
    <w:rsid w:val="003D400A"/>
    <w:rsid w:val="003D56CB"/>
    <w:rsid w:val="003D5CCA"/>
    <w:rsid w:val="003D7621"/>
    <w:rsid w:val="003E6829"/>
    <w:rsid w:val="003E73BA"/>
    <w:rsid w:val="003F3E78"/>
    <w:rsid w:val="0040088A"/>
    <w:rsid w:val="00402C3C"/>
    <w:rsid w:val="00403DE1"/>
    <w:rsid w:val="004068EF"/>
    <w:rsid w:val="00410391"/>
    <w:rsid w:val="00412777"/>
    <w:rsid w:val="00412B8A"/>
    <w:rsid w:val="00412D44"/>
    <w:rsid w:val="00413F82"/>
    <w:rsid w:val="004151A5"/>
    <w:rsid w:val="004169A4"/>
    <w:rsid w:val="00422B8E"/>
    <w:rsid w:val="00423609"/>
    <w:rsid w:val="00423D2F"/>
    <w:rsid w:val="0042483A"/>
    <w:rsid w:val="004265D2"/>
    <w:rsid w:val="004273C8"/>
    <w:rsid w:val="00430336"/>
    <w:rsid w:val="004408B8"/>
    <w:rsid w:val="00442CD1"/>
    <w:rsid w:val="004437D4"/>
    <w:rsid w:val="00443B06"/>
    <w:rsid w:val="00446314"/>
    <w:rsid w:val="00447A4C"/>
    <w:rsid w:val="00450055"/>
    <w:rsid w:val="00453330"/>
    <w:rsid w:val="004548AC"/>
    <w:rsid w:val="00457946"/>
    <w:rsid w:val="00461677"/>
    <w:rsid w:val="00461F1C"/>
    <w:rsid w:val="00463E09"/>
    <w:rsid w:val="00464C43"/>
    <w:rsid w:val="004717E2"/>
    <w:rsid w:val="00473EFF"/>
    <w:rsid w:val="00474153"/>
    <w:rsid w:val="00474772"/>
    <w:rsid w:val="0047576F"/>
    <w:rsid w:val="00475B63"/>
    <w:rsid w:val="0047709A"/>
    <w:rsid w:val="00481C76"/>
    <w:rsid w:val="00484E0E"/>
    <w:rsid w:val="004853DE"/>
    <w:rsid w:val="004864F6"/>
    <w:rsid w:val="00487300"/>
    <w:rsid w:val="0049040D"/>
    <w:rsid w:val="0049082E"/>
    <w:rsid w:val="004915C2"/>
    <w:rsid w:val="0049334D"/>
    <w:rsid w:val="00496405"/>
    <w:rsid w:val="004967D6"/>
    <w:rsid w:val="00496F5E"/>
    <w:rsid w:val="004976EF"/>
    <w:rsid w:val="004B0AEC"/>
    <w:rsid w:val="004B68E0"/>
    <w:rsid w:val="004C44F7"/>
    <w:rsid w:val="004C4BF2"/>
    <w:rsid w:val="004C61CF"/>
    <w:rsid w:val="004C74AA"/>
    <w:rsid w:val="004C7BD5"/>
    <w:rsid w:val="004D1C89"/>
    <w:rsid w:val="004D57C4"/>
    <w:rsid w:val="004D6041"/>
    <w:rsid w:val="004E3378"/>
    <w:rsid w:val="004E3487"/>
    <w:rsid w:val="004F608E"/>
    <w:rsid w:val="004F756F"/>
    <w:rsid w:val="00501AFB"/>
    <w:rsid w:val="005025CB"/>
    <w:rsid w:val="00504011"/>
    <w:rsid w:val="00505EF7"/>
    <w:rsid w:val="00510027"/>
    <w:rsid w:val="00511D48"/>
    <w:rsid w:val="005131E8"/>
    <w:rsid w:val="005171DF"/>
    <w:rsid w:val="00522EF4"/>
    <w:rsid w:val="005234A9"/>
    <w:rsid w:val="005237EA"/>
    <w:rsid w:val="00525B1F"/>
    <w:rsid w:val="00526299"/>
    <w:rsid w:val="0052767E"/>
    <w:rsid w:val="00531A54"/>
    <w:rsid w:val="00533F1C"/>
    <w:rsid w:val="005372CC"/>
    <w:rsid w:val="0054085A"/>
    <w:rsid w:val="00542D8F"/>
    <w:rsid w:val="005430FB"/>
    <w:rsid w:val="0054591D"/>
    <w:rsid w:val="0054789F"/>
    <w:rsid w:val="0055295D"/>
    <w:rsid w:val="005578BE"/>
    <w:rsid w:val="00560574"/>
    <w:rsid w:val="005607BE"/>
    <w:rsid w:val="00563A2B"/>
    <w:rsid w:val="00570429"/>
    <w:rsid w:val="005741B2"/>
    <w:rsid w:val="00575F97"/>
    <w:rsid w:val="0058653C"/>
    <w:rsid w:val="00590B18"/>
    <w:rsid w:val="00590BD5"/>
    <w:rsid w:val="0059309B"/>
    <w:rsid w:val="00595B80"/>
    <w:rsid w:val="00597FCE"/>
    <w:rsid w:val="005A4F77"/>
    <w:rsid w:val="005B5000"/>
    <w:rsid w:val="005B7BB0"/>
    <w:rsid w:val="005C2AFC"/>
    <w:rsid w:val="005C2BF8"/>
    <w:rsid w:val="005C363A"/>
    <w:rsid w:val="005D019E"/>
    <w:rsid w:val="005D4C33"/>
    <w:rsid w:val="005D674C"/>
    <w:rsid w:val="005E560A"/>
    <w:rsid w:val="005E7F1F"/>
    <w:rsid w:val="005F33E7"/>
    <w:rsid w:val="0060184E"/>
    <w:rsid w:val="00603E63"/>
    <w:rsid w:val="006078AC"/>
    <w:rsid w:val="006138E9"/>
    <w:rsid w:val="00614BC6"/>
    <w:rsid w:val="006161C4"/>
    <w:rsid w:val="00616593"/>
    <w:rsid w:val="006237F4"/>
    <w:rsid w:val="006302CD"/>
    <w:rsid w:val="00633263"/>
    <w:rsid w:val="00634220"/>
    <w:rsid w:val="006436AC"/>
    <w:rsid w:val="006540FB"/>
    <w:rsid w:val="00654665"/>
    <w:rsid w:val="0065654A"/>
    <w:rsid w:val="00662625"/>
    <w:rsid w:val="00667875"/>
    <w:rsid w:val="00667C28"/>
    <w:rsid w:val="006720AE"/>
    <w:rsid w:val="006722FD"/>
    <w:rsid w:val="00674D40"/>
    <w:rsid w:val="00675B2B"/>
    <w:rsid w:val="00682B01"/>
    <w:rsid w:val="006835AA"/>
    <w:rsid w:val="006926CC"/>
    <w:rsid w:val="006931B4"/>
    <w:rsid w:val="006939D1"/>
    <w:rsid w:val="006A09DF"/>
    <w:rsid w:val="006A18E4"/>
    <w:rsid w:val="006A1CF2"/>
    <w:rsid w:val="006A36CA"/>
    <w:rsid w:val="006A4470"/>
    <w:rsid w:val="006A4934"/>
    <w:rsid w:val="006A4A8B"/>
    <w:rsid w:val="006A515A"/>
    <w:rsid w:val="006A6C9C"/>
    <w:rsid w:val="006B18EE"/>
    <w:rsid w:val="006B34CD"/>
    <w:rsid w:val="006B36D5"/>
    <w:rsid w:val="006B4ABB"/>
    <w:rsid w:val="006B5370"/>
    <w:rsid w:val="006B5A17"/>
    <w:rsid w:val="006B66CD"/>
    <w:rsid w:val="006C1D44"/>
    <w:rsid w:val="006C25ED"/>
    <w:rsid w:val="006C43F4"/>
    <w:rsid w:val="006C5F1A"/>
    <w:rsid w:val="006C7126"/>
    <w:rsid w:val="006D3F23"/>
    <w:rsid w:val="006E2783"/>
    <w:rsid w:val="006E78B7"/>
    <w:rsid w:val="006E7C8C"/>
    <w:rsid w:val="006F2367"/>
    <w:rsid w:val="006F3D87"/>
    <w:rsid w:val="006F4100"/>
    <w:rsid w:val="006F5A3A"/>
    <w:rsid w:val="00707984"/>
    <w:rsid w:val="00716F8D"/>
    <w:rsid w:val="0071727A"/>
    <w:rsid w:val="007228BC"/>
    <w:rsid w:val="007251A5"/>
    <w:rsid w:val="00726C56"/>
    <w:rsid w:val="00727204"/>
    <w:rsid w:val="007276E6"/>
    <w:rsid w:val="0073097E"/>
    <w:rsid w:val="00735A9A"/>
    <w:rsid w:val="0073729A"/>
    <w:rsid w:val="00741C8F"/>
    <w:rsid w:val="00742388"/>
    <w:rsid w:val="0075159E"/>
    <w:rsid w:val="00751C19"/>
    <w:rsid w:val="00754C53"/>
    <w:rsid w:val="007558E1"/>
    <w:rsid w:val="00760B98"/>
    <w:rsid w:val="007639C7"/>
    <w:rsid w:val="00764A87"/>
    <w:rsid w:val="007657BF"/>
    <w:rsid w:val="00766068"/>
    <w:rsid w:val="00773089"/>
    <w:rsid w:val="0077421D"/>
    <w:rsid w:val="007749F3"/>
    <w:rsid w:val="0077563A"/>
    <w:rsid w:val="00777E9A"/>
    <w:rsid w:val="007810AF"/>
    <w:rsid w:val="00785561"/>
    <w:rsid w:val="00786D35"/>
    <w:rsid w:val="007923BF"/>
    <w:rsid w:val="0079696D"/>
    <w:rsid w:val="007A10A2"/>
    <w:rsid w:val="007A59D1"/>
    <w:rsid w:val="007A604C"/>
    <w:rsid w:val="007A6FA9"/>
    <w:rsid w:val="007B3C41"/>
    <w:rsid w:val="007B4434"/>
    <w:rsid w:val="007B59B6"/>
    <w:rsid w:val="007B611A"/>
    <w:rsid w:val="007C24A3"/>
    <w:rsid w:val="007C64D1"/>
    <w:rsid w:val="007C6AE7"/>
    <w:rsid w:val="007D061C"/>
    <w:rsid w:val="007D19D2"/>
    <w:rsid w:val="007D440A"/>
    <w:rsid w:val="007D4F1B"/>
    <w:rsid w:val="007D6561"/>
    <w:rsid w:val="007D76E4"/>
    <w:rsid w:val="007E23A0"/>
    <w:rsid w:val="007E5856"/>
    <w:rsid w:val="007E6159"/>
    <w:rsid w:val="007F3299"/>
    <w:rsid w:val="007F6C76"/>
    <w:rsid w:val="007F7322"/>
    <w:rsid w:val="00802DCA"/>
    <w:rsid w:val="008050F6"/>
    <w:rsid w:val="008061FA"/>
    <w:rsid w:val="008116F1"/>
    <w:rsid w:val="008134A2"/>
    <w:rsid w:val="00815AA8"/>
    <w:rsid w:val="00816BED"/>
    <w:rsid w:val="00827521"/>
    <w:rsid w:val="008305E2"/>
    <w:rsid w:val="00830702"/>
    <w:rsid w:val="00831ABB"/>
    <w:rsid w:val="00840B0D"/>
    <w:rsid w:val="0084286D"/>
    <w:rsid w:val="0084343B"/>
    <w:rsid w:val="00843E04"/>
    <w:rsid w:val="00843F8A"/>
    <w:rsid w:val="00844E9E"/>
    <w:rsid w:val="008458B9"/>
    <w:rsid w:val="008460A6"/>
    <w:rsid w:val="0084704E"/>
    <w:rsid w:val="00850DAB"/>
    <w:rsid w:val="0085377B"/>
    <w:rsid w:val="0085769B"/>
    <w:rsid w:val="008623F9"/>
    <w:rsid w:val="00863511"/>
    <w:rsid w:val="00863E30"/>
    <w:rsid w:val="00865A0E"/>
    <w:rsid w:val="00872AAD"/>
    <w:rsid w:val="0088015B"/>
    <w:rsid w:val="00884A30"/>
    <w:rsid w:val="00884A6A"/>
    <w:rsid w:val="0088674F"/>
    <w:rsid w:val="008870AA"/>
    <w:rsid w:val="00892566"/>
    <w:rsid w:val="008944D5"/>
    <w:rsid w:val="00894809"/>
    <w:rsid w:val="00897B53"/>
    <w:rsid w:val="008A3867"/>
    <w:rsid w:val="008A76A0"/>
    <w:rsid w:val="008A7BC9"/>
    <w:rsid w:val="008B04BA"/>
    <w:rsid w:val="008B7DF1"/>
    <w:rsid w:val="008C3BCE"/>
    <w:rsid w:val="008C7618"/>
    <w:rsid w:val="008D059D"/>
    <w:rsid w:val="008D05FD"/>
    <w:rsid w:val="008D7164"/>
    <w:rsid w:val="008E2067"/>
    <w:rsid w:val="008E46C5"/>
    <w:rsid w:val="008E6369"/>
    <w:rsid w:val="008F090A"/>
    <w:rsid w:val="008F3F4B"/>
    <w:rsid w:val="008F6B38"/>
    <w:rsid w:val="00901A1F"/>
    <w:rsid w:val="009026FA"/>
    <w:rsid w:val="009059B0"/>
    <w:rsid w:val="00907553"/>
    <w:rsid w:val="00912FD4"/>
    <w:rsid w:val="00925A10"/>
    <w:rsid w:val="00925F49"/>
    <w:rsid w:val="009276FD"/>
    <w:rsid w:val="0094031C"/>
    <w:rsid w:val="009404CD"/>
    <w:rsid w:val="00945686"/>
    <w:rsid w:val="0095250E"/>
    <w:rsid w:val="00953744"/>
    <w:rsid w:val="009558F4"/>
    <w:rsid w:val="009604E7"/>
    <w:rsid w:val="00960D0B"/>
    <w:rsid w:val="009622C0"/>
    <w:rsid w:val="00963B5C"/>
    <w:rsid w:val="009645E8"/>
    <w:rsid w:val="00970649"/>
    <w:rsid w:val="00972CBE"/>
    <w:rsid w:val="00974B80"/>
    <w:rsid w:val="00976072"/>
    <w:rsid w:val="00981879"/>
    <w:rsid w:val="00985AD0"/>
    <w:rsid w:val="00995528"/>
    <w:rsid w:val="00996239"/>
    <w:rsid w:val="0099695A"/>
    <w:rsid w:val="009A0298"/>
    <w:rsid w:val="009A38EA"/>
    <w:rsid w:val="009A4F7D"/>
    <w:rsid w:val="009B0FA5"/>
    <w:rsid w:val="009B4D3B"/>
    <w:rsid w:val="009D4C46"/>
    <w:rsid w:val="009D6FED"/>
    <w:rsid w:val="009E74C4"/>
    <w:rsid w:val="009E7E89"/>
    <w:rsid w:val="009F18FA"/>
    <w:rsid w:val="009F53A6"/>
    <w:rsid w:val="009F7F46"/>
    <w:rsid w:val="00A022F0"/>
    <w:rsid w:val="00A02EAD"/>
    <w:rsid w:val="00A04DC6"/>
    <w:rsid w:val="00A06F51"/>
    <w:rsid w:val="00A13A8B"/>
    <w:rsid w:val="00A21769"/>
    <w:rsid w:val="00A2466E"/>
    <w:rsid w:val="00A25F84"/>
    <w:rsid w:val="00A3198C"/>
    <w:rsid w:val="00A32418"/>
    <w:rsid w:val="00A350B1"/>
    <w:rsid w:val="00A3799F"/>
    <w:rsid w:val="00A41223"/>
    <w:rsid w:val="00A45627"/>
    <w:rsid w:val="00A4641B"/>
    <w:rsid w:val="00A531E4"/>
    <w:rsid w:val="00A55170"/>
    <w:rsid w:val="00A55331"/>
    <w:rsid w:val="00A567E8"/>
    <w:rsid w:val="00A570B2"/>
    <w:rsid w:val="00A6421E"/>
    <w:rsid w:val="00A6664C"/>
    <w:rsid w:val="00A724C8"/>
    <w:rsid w:val="00A74685"/>
    <w:rsid w:val="00A74846"/>
    <w:rsid w:val="00A76341"/>
    <w:rsid w:val="00A76E2F"/>
    <w:rsid w:val="00A80B02"/>
    <w:rsid w:val="00A824CD"/>
    <w:rsid w:val="00A85EBF"/>
    <w:rsid w:val="00A86331"/>
    <w:rsid w:val="00A94611"/>
    <w:rsid w:val="00A94DA2"/>
    <w:rsid w:val="00AA1335"/>
    <w:rsid w:val="00AA2F23"/>
    <w:rsid w:val="00AA4DDE"/>
    <w:rsid w:val="00AA672B"/>
    <w:rsid w:val="00AB2384"/>
    <w:rsid w:val="00AB28CC"/>
    <w:rsid w:val="00AB3929"/>
    <w:rsid w:val="00AB5229"/>
    <w:rsid w:val="00AB7085"/>
    <w:rsid w:val="00AC1411"/>
    <w:rsid w:val="00AC1F6B"/>
    <w:rsid w:val="00AC2572"/>
    <w:rsid w:val="00AC4557"/>
    <w:rsid w:val="00AC5755"/>
    <w:rsid w:val="00AC7415"/>
    <w:rsid w:val="00AD05C2"/>
    <w:rsid w:val="00AD0D1D"/>
    <w:rsid w:val="00AD118D"/>
    <w:rsid w:val="00AD3B88"/>
    <w:rsid w:val="00AD61F4"/>
    <w:rsid w:val="00AE416F"/>
    <w:rsid w:val="00AE4C46"/>
    <w:rsid w:val="00AE4F0A"/>
    <w:rsid w:val="00AF0F9E"/>
    <w:rsid w:val="00AF5FF4"/>
    <w:rsid w:val="00AF61AF"/>
    <w:rsid w:val="00B01485"/>
    <w:rsid w:val="00B029EE"/>
    <w:rsid w:val="00B1334E"/>
    <w:rsid w:val="00B2302D"/>
    <w:rsid w:val="00B2586B"/>
    <w:rsid w:val="00B2648F"/>
    <w:rsid w:val="00B26F8B"/>
    <w:rsid w:val="00B27BE1"/>
    <w:rsid w:val="00B3015D"/>
    <w:rsid w:val="00B3022B"/>
    <w:rsid w:val="00B310B5"/>
    <w:rsid w:val="00B316F5"/>
    <w:rsid w:val="00B35689"/>
    <w:rsid w:val="00B42D04"/>
    <w:rsid w:val="00B526BA"/>
    <w:rsid w:val="00B6050D"/>
    <w:rsid w:val="00B62336"/>
    <w:rsid w:val="00B64DE0"/>
    <w:rsid w:val="00B65D39"/>
    <w:rsid w:val="00B73E73"/>
    <w:rsid w:val="00B7524D"/>
    <w:rsid w:val="00B76884"/>
    <w:rsid w:val="00B83559"/>
    <w:rsid w:val="00B83B15"/>
    <w:rsid w:val="00B925BC"/>
    <w:rsid w:val="00B9749D"/>
    <w:rsid w:val="00BA1700"/>
    <w:rsid w:val="00BA2933"/>
    <w:rsid w:val="00BA3CC8"/>
    <w:rsid w:val="00BA72A8"/>
    <w:rsid w:val="00BB099D"/>
    <w:rsid w:val="00BB3C6F"/>
    <w:rsid w:val="00BB5828"/>
    <w:rsid w:val="00BB74FF"/>
    <w:rsid w:val="00BC6303"/>
    <w:rsid w:val="00BC7E29"/>
    <w:rsid w:val="00BC7F4A"/>
    <w:rsid w:val="00BD2345"/>
    <w:rsid w:val="00BD3BE3"/>
    <w:rsid w:val="00BD707A"/>
    <w:rsid w:val="00BE0DBD"/>
    <w:rsid w:val="00BE20B2"/>
    <w:rsid w:val="00BF1E82"/>
    <w:rsid w:val="00BF3630"/>
    <w:rsid w:val="00C040B2"/>
    <w:rsid w:val="00C04341"/>
    <w:rsid w:val="00C116F3"/>
    <w:rsid w:val="00C12243"/>
    <w:rsid w:val="00C1398C"/>
    <w:rsid w:val="00C15F39"/>
    <w:rsid w:val="00C2345C"/>
    <w:rsid w:val="00C32532"/>
    <w:rsid w:val="00C32D3D"/>
    <w:rsid w:val="00C344F9"/>
    <w:rsid w:val="00C40C24"/>
    <w:rsid w:val="00C43C37"/>
    <w:rsid w:val="00C471E9"/>
    <w:rsid w:val="00C47B32"/>
    <w:rsid w:val="00C54BF0"/>
    <w:rsid w:val="00C6159A"/>
    <w:rsid w:val="00C61ED4"/>
    <w:rsid w:val="00C63C42"/>
    <w:rsid w:val="00C64145"/>
    <w:rsid w:val="00C666AB"/>
    <w:rsid w:val="00C7050C"/>
    <w:rsid w:val="00C72D31"/>
    <w:rsid w:val="00C737FA"/>
    <w:rsid w:val="00C76D9E"/>
    <w:rsid w:val="00C8279B"/>
    <w:rsid w:val="00C849F9"/>
    <w:rsid w:val="00C902B5"/>
    <w:rsid w:val="00C92D9D"/>
    <w:rsid w:val="00CA05F3"/>
    <w:rsid w:val="00CA3067"/>
    <w:rsid w:val="00CA3C0D"/>
    <w:rsid w:val="00CA3E8F"/>
    <w:rsid w:val="00CA606B"/>
    <w:rsid w:val="00CA7CD2"/>
    <w:rsid w:val="00CB3545"/>
    <w:rsid w:val="00CB53F7"/>
    <w:rsid w:val="00CB65B2"/>
    <w:rsid w:val="00CB6DF1"/>
    <w:rsid w:val="00CC2C94"/>
    <w:rsid w:val="00CC2DA2"/>
    <w:rsid w:val="00CC75A5"/>
    <w:rsid w:val="00CD26A0"/>
    <w:rsid w:val="00CD4660"/>
    <w:rsid w:val="00CD5DF4"/>
    <w:rsid w:val="00CE230E"/>
    <w:rsid w:val="00CE4203"/>
    <w:rsid w:val="00CF2181"/>
    <w:rsid w:val="00CF236F"/>
    <w:rsid w:val="00CF34E9"/>
    <w:rsid w:val="00CF49B6"/>
    <w:rsid w:val="00CF5C35"/>
    <w:rsid w:val="00D020DC"/>
    <w:rsid w:val="00D02F57"/>
    <w:rsid w:val="00D03909"/>
    <w:rsid w:val="00D03F1C"/>
    <w:rsid w:val="00D054D5"/>
    <w:rsid w:val="00D079E8"/>
    <w:rsid w:val="00D108BE"/>
    <w:rsid w:val="00D14216"/>
    <w:rsid w:val="00D150A5"/>
    <w:rsid w:val="00D16C3C"/>
    <w:rsid w:val="00D204BF"/>
    <w:rsid w:val="00D20D31"/>
    <w:rsid w:val="00D21750"/>
    <w:rsid w:val="00D2216B"/>
    <w:rsid w:val="00D22BA2"/>
    <w:rsid w:val="00D2358E"/>
    <w:rsid w:val="00D25B85"/>
    <w:rsid w:val="00D32B4C"/>
    <w:rsid w:val="00D33F14"/>
    <w:rsid w:val="00D352A2"/>
    <w:rsid w:val="00D365CF"/>
    <w:rsid w:val="00D369CE"/>
    <w:rsid w:val="00D36A1D"/>
    <w:rsid w:val="00D432EB"/>
    <w:rsid w:val="00D45344"/>
    <w:rsid w:val="00D47420"/>
    <w:rsid w:val="00D51186"/>
    <w:rsid w:val="00D56CD1"/>
    <w:rsid w:val="00D605CB"/>
    <w:rsid w:val="00D60F45"/>
    <w:rsid w:val="00D624A6"/>
    <w:rsid w:val="00D62628"/>
    <w:rsid w:val="00D62CB1"/>
    <w:rsid w:val="00D67D9E"/>
    <w:rsid w:val="00D74456"/>
    <w:rsid w:val="00D8038A"/>
    <w:rsid w:val="00D81A7E"/>
    <w:rsid w:val="00D81DC9"/>
    <w:rsid w:val="00D8234F"/>
    <w:rsid w:val="00D846BC"/>
    <w:rsid w:val="00D85D5F"/>
    <w:rsid w:val="00D86158"/>
    <w:rsid w:val="00D87F55"/>
    <w:rsid w:val="00D9022B"/>
    <w:rsid w:val="00D928B7"/>
    <w:rsid w:val="00D95884"/>
    <w:rsid w:val="00DA13EC"/>
    <w:rsid w:val="00DA3EA9"/>
    <w:rsid w:val="00DA6E92"/>
    <w:rsid w:val="00DB22D7"/>
    <w:rsid w:val="00DB7AB0"/>
    <w:rsid w:val="00DC2236"/>
    <w:rsid w:val="00DC2A57"/>
    <w:rsid w:val="00DC3F5C"/>
    <w:rsid w:val="00DC43C4"/>
    <w:rsid w:val="00DC71A0"/>
    <w:rsid w:val="00DD07AE"/>
    <w:rsid w:val="00DD3F98"/>
    <w:rsid w:val="00DE0B91"/>
    <w:rsid w:val="00DE10E1"/>
    <w:rsid w:val="00DE28AD"/>
    <w:rsid w:val="00DE60F9"/>
    <w:rsid w:val="00DE70C2"/>
    <w:rsid w:val="00E031A1"/>
    <w:rsid w:val="00E07141"/>
    <w:rsid w:val="00E14C94"/>
    <w:rsid w:val="00E17311"/>
    <w:rsid w:val="00E20B32"/>
    <w:rsid w:val="00E2312C"/>
    <w:rsid w:val="00E23EB9"/>
    <w:rsid w:val="00E3158B"/>
    <w:rsid w:val="00E31819"/>
    <w:rsid w:val="00E339EB"/>
    <w:rsid w:val="00E3629B"/>
    <w:rsid w:val="00E37102"/>
    <w:rsid w:val="00E37129"/>
    <w:rsid w:val="00E41A2B"/>
    <w:rsid w:val="00E41B6A"/>
    <w:rsid w:val="00E41B88"/>
    <w:rsid w:val="00E422F0"/>
    <w:rsid w:val="00E45205"/>
    <w:rsid w:val="00E473B4"/>
    <w:rsid w:val="00E51BC8"/>
    <w:rsid w:val="00E55B5A"/>
    <w:rsid w:val="00E56537"/>
    <w:rsid w:val="00E56699"/>
    <w:rsid w:val="00E6112B"/>
    <w:rsid w:val="00E612B2"/>
    <w:rsid w:val="00E64608"/>
    <w:rsid w:val="00E64BE6"/>
    <w:rsid w:val="00E71B30"/>
    <w:rsid w:val="00E71ED2"/>
    <w:rsid w:val="00E74D93"/>
    <w:rsid w:val="00E81AA9"/>
    <w:rsid w:val="00E82990"/>
    <w:rsid w:val="00E84AB5"/>
    <w:rsid w:val="00E9396F"/>
    <w:rsid w:val="00E948DB"/>
    <w:rsid w:val="00E967C5"/>
    <w:rsid w:val="00EA0707"/>
    <w:rsid w:val="00EA090B"/>
    <w:rsid w:val="00EA4722"/>
    <w:rsid w:val="00EB00B4"/>
    <w:rsid w:val="00EB0189"/>
    <w:rsid w:val="00EB6899"/>
    <w:rsid w:val="00EB6AFE"/>
    <w:rsid w:val="00EC0876"/>
    <w:rsid w:val="00EC0F42"/>
    <w:rsid w:val="00EC3697"/>
    <w:rsid w:val="00EC608A"/>
    <w:rsid w:val="00EC66C5"/>
    <w:rsid w:val="00ED3862"/>
    <w:rsid w:val="00ED3F48"/>
    <w:rsid w:val="00ED721D"/>
    <w:rsid w:val="00ED74D2"/>
    <w:rsid w:val="00ED7BDC"/>
    <w:rsid w:val="00EE46E2"/>
    <w:rsid w:val="00EE5C7F"/>
    <w:rsid w:val="00EE676E"/>
    <w:rsid w:val="00EE7F79"/>
    <w:rsid w:val="00EF1CF5"/>
    <w:rsid w:val="00EF238C"/>
    <w:rsid w:val="00EF346E"/>
    <w:rsid w:val="00F0151D"/>
    <w:rsid w:val="00F02026"/>
    <w:rsid w:val="00F02BD2"/>
    <w:rsid w:val="00F069FF"/>
    <w:rsid w:val="00F1158D"/>
    <w:rsid w:val="00F13B4B"/>
    <w:rsid w:val="00F13BB7"/>
    <w:rsid w:val="00F13C9B"/>
    <w:rsid w:val="00F16352"/>
    <w:rsid w:val="00F16CF2"/>
    <w:rsid w:val="00F175B0"/>
    <w:rsid w:val="00F2088F"/>
    <w:rsid w:val="00F21D09"/>
    <w:rsid w:val="00F233D8"/>
    <w:rsid w:val="00F2606D"/>
    <w:rsid w:val="00F27A2D"/>
    <w:rsid w:val="00F31752"/>
    <w:rsid w:val="00F37BB4"/>
    <w:rsid w:val="00F45945"/>
    <w:rsid w:val="00F46D1B"/>
    <w:rsid w:val="00F529B3"/>
    <w:rsid w:val="00F54522"/>
    <w:rsid w:val="00F545D9"/>
    <w:rsid w:val="00F54783"/>
    <w:rsid w:val="00F56A9B"/>
    <w:rsid w:val="00F6256A"/>
    <w:rsid w:val="00F66FCD"/>
    <w:rsid w:val="00F67F4B"/>
    <w:rsid w:val="00F7300A"/>
    <w:rsid w:val="00F75725"/>
    <w:rsid w:val="00F844DA"/>
    <w:rsid w:val="00F86D98"/>
    <w:rsid w:val="00F91770"/>
    <w:rsid w:val="00F9648C"/>
    <w:rsid w:val="00F97F93"/>
    <w:rsid w:val="00FA14B8"/>
    <w:rsid w:val="00FA255D"/>
    <w:rsid w:val="00FA2573"/>
    <w:rsid w:val="00FA7E3C"/>
    <w:rsid w:val="00FB063E"/>
    <w:rsid w:val="00FC2990"/>
    <w:rsid w:val="00FC73AC"/>
    <w:rsid w:val="00FD01FC"/>
    <w:rsid w:val="00FD122F"/>
    <w:rsid w:val="00FD36B3"/>
    <w:rsid w:val="00FD5820"/>
    <w:rsid w:val="00FD6FFD"/>
    <w:rsid w:val="00FE3AB7"/>
    <w:rsid w:val="00FE3BA9"/>
    <w:rsid w:val="00FE68A0"/>
    <w:rsid w:val="00FF6043"/>
    <w:rsid w:val="00FF6758"/>
    <w:rsid w:val="00FF6D46"/>
    <w:rsid w:val="00FF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323B1"/>
  <w15:docId w15:val="{B187231A-AA88-4DAE-B3F9-672293AE0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300"/>
  </w:style>
  <w:style w:type="paragraph" w:styleId="Heading1">
    <w:name w:val="heading 1"/>
    <w:basedOn w:val="Normal"/>
    <w:next w:val="Normal"/>
    <w:link w:val="Heading1Char"/>
    <w:uiPriority w:val="9"/>
    <w:qFormat/>
    <w:rsid w:val="004873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10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6D3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86D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D35"/>
  </w:style>
  <w:style w:type="paragraph" w:styleId="Footer">
    <w:name w:val="footer"/>
    <w:basedOn w:val="Normal"/>
    <w:link w:val="FooterChar"/>
    <w:uiPriority w:val="99"/>
    <w:unhideWhenUsed/>
    <w:rsid w:val="00786D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D35"/>
  </w:style>
  <w:style w:type="character" w:styleId="CommentReference">
    <w:name w:val="annotation reference"/>
    <w:basedOn w:val="DefaultParagraphFont"/>
    <w:uiPriority w:val="99"/>
    <w:semiHidden/>
    <w:unhideWhenUsed/>
    <w:rsid w:val="002D61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61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61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61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611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1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11C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6B66CD"/>
  </w:style>
  <w:style w:type="table" w:styleId="TableGrid">
    <w:name w:val="Table Grid"/>
    <w:basedOn w:val="TableNormal"/>
    <w:uiPriority w:val="59"/>
    <w:rsid w:val="00522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70C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84A30"/>
    <w:rPr>
      <w:color w:val="808080"/>
      <w:shd w:val="clear" w:color="auto" w:fill="E6E6E6"/>
    </w:rPr>
  </w:style>
  <w:style w:type="paragraph" w:customStyle="1" w:styleId="MajorHeading">
    <w:name w:val="MajorHeading"/>
    <w:basedOn w:val="Heading1"/>
    <w:qFormat/>
    <w:rsid w:val="00487300"/>
    <w:pPr>
      <w:spacing w:line="240" w:lineRule="auto"/>
      <w:contextualSpacing/>
    </w:pPr>
    <w:rPr>
      <w:rFonts w:ascii="Times New Roman" w:hAnsi="Times New Roman" w:cs="Times New Roman"/>
      <w:b/>
      <w:color w:val="auto"/>
      <w:sz w:val="24"/>
      <w:szCs w:val="24"/>
    </w:rPr>
  </w:style>
  <w:style w:type="paragraph" w:customStyle="1" w:styleId="SecondaryHeadding">
    <w:name w:val="SecondaryHeadding"/>
    <w:basedOn w:val="Heading2"/>
    <w:qFormat/>
    <w:rsid w:val="00211068"/>
    <w:rPr>
      <w:rFonts w:ascii="Times New Roman" w:hAnsi="Times New Roman"/>
      <w:color w:val="auto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873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1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5D019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7313">
          <w:marLeft w:val="0"/>
          <w:marRight w:val="0"/>
          <w:marTop w:val="0"/>
          <w:marBottom w:val="0"/>
          <w:divBdr>
            <w:top w:val="single" w:sz="18" w:space="4" w:color="006FCA"/>
            <w:left w:val="single" w:sz="18" w:space="4" w:color="006FCA"/>
            <w:bottom w:val="single" w:sz="18" w:space="4" w:color="006FCA"/>
            <w:right w:val="single" w:sz="18" w:space="4" w:color="006FCA"/>
          </w:divBdr>
          <w:divsChild>
            <w:div w:id="181825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2215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6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80/21681376.2021.1976261" TargetMode="External"/><Relationship Id="rId13" Type="http://schemas.openxmlformats.org/officeDocument/2006/relationships/hyperlink" Target="https://agritourism.localfoodeconomics.com/" TargetMode="External"/><Relationship Id="rId18" Type="http://schemas.openxmlformats.org/officeDocument/2006/relationships/hyperlink" Target="https://nwrockymountainregionalfoodbusiness.com/wyoming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uwyo.edu/uwe/economic-opportunity-maps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agritourism.localfoodeconomics.com/" TargetMode="External"/><Relationship Id="rId17" Type="http://schemas.openxmlformats.org/officeDocument/2006/relationships/hyperlink" Target="http://agritourism.localfoodeconomics.com/quick-facts/" TargetMode="External"/><Relationship Id="rId25" Type="http://schemas.openxmlformats.org/officeDocument/2006/relationships/hyperlink" Target="mailto:salow2@illinois.ed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gritourism.localfoodeconomics.com/" TargetMode="External"/><Relationship Id="rId20" Type="http://schemas.openxmlformats.org/officeDocument/2006/relationships/hyperlink" Target="https://www.canr.msu.edu/economic_development/economic-opportunity-map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gritourism.localfoodeconomics.com/" TargetMode="External"/><Relationship Id="rId24" Type="http://schemas.openxmlformats.org/officeDocument/2006/relationships/hyperlink" Target="mailto:Dawn.Thilmany@Colostate.ed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gritourism.localfoodeconomics.com/" TargetMode="External"/><Relationship Id="rId23" Type="http://schemas.openxmlformats.org/officeDocument/2006/relationships/hyperlink" Target="mailto:bastian@uwyo.edu" TargetMode="External"/><Relationship Id="rId10" Type="http://schemas.openxmlformats.org/officeDocument/2006/relationships/hyperlink" Target="https://www.census.gov/library/working-papers/2021/adrm/CES-WP-21-16.html" TargetMode="External"/><Relationship Id="rId19" Type="http://schemas.openxmlformats.org/officeDocument/2006/relationships/hyperlink" Target="https://communities.tamu.edu/economic-opportunity-map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gitalcommons.usu.edu/extension_curall/2295/" TargetMode="External"/><Relationship Id="rId14" Type="http://schemas.openxmlformats.org/officeDocument/2006/relationships/hyperlink" Target="https://agritourism.localfoodeconomics.com/" TargetMode="External"/><Relationship Id="rId22" Type="http://schemas.openxmlformats.org/officeDocument/2006/relationships/hyperlink" Target="mailto:cwcarp@msu.ed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C6076-B8C4-4731-A07C-E63A3942E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12635</TotalTime>
  <Pages>14</Pages>
  <Words>4660</Words>
  <Characters>26568</Characters>
  <Application>Microsoft Office Word</Application>
  <DocSecurity>0</DocSecurity>
  <Lines>221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Anders Van Sandt</dc:creator>
  <cp:lastModifiedBy>Van Sandt,Anders</cp:lastModifiedBy>
  <cp:revision>452</cp:revision>
  <dcterms:created xsi:type="dcterms:W3CDTF">2022-09-06T17:45:00Z</dcterms:created>
  <dcterms:modified xsi:type="dcterms:W3CDTF">2025-09-23T15:13:00Z</dcterms:modified>
</cp:coreProperties>
</file>